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DB" w:rsidRPr="000648F9" w:rsidRDefault="00C40D82">
      <w:pPr>
        <w:spacing w:after="196" w:line="259" w:lineRule="auto"/>
        <w:ind w:left="0" w:right="196" w:firstLine="0"/>
        <w:jc w:val="center"/>
        <w:rPr>
          <w:lang w:val="sq-AL"/>
        </w:rPr>
      </w:pPr>
      <w:r w:rsidRPr="000648F9">
        <w:rPr>
          <w:noProof/>
        </w:rPr>
        <w:drawing>
          <wp:inline distT="0" distB="0" distL="0" distR="0">
            <wp:extent cx="810768" cy="790956"/>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7"/>
                    <a:stretch>
                      <a:fillRect/>
                    </a:stretch>
                  </pic:blipFill>
                  <pic:spPr>
                    <a:xfrm>
                      <a:off x="0" y="0"/>
                      <a:ext cx="810768" cy="790956"/>
                    </a:xfrm>
                    <a:prstGeom prst="rect">
                      <a:avLst/>
                    </a:prstGeom>
                  </pic:spPr>
                </pic:pic>
              </a:graphicData>
            </a:graphic>
          </wp:inline>
        </w:drawing>
      </w:r>
      <w:r w:rsidRPr="000648F9">
        <w:rPr>
          <w:b/>
          <w:lang w:val="sq-AL"/>
        </w:rPr>
        <w:t xml:space="preserve"> </w:t>
      </w:r>
    </w:p>
    <w:p w:rsidR="003477DB" w:rsidRPr="000648F9" w:rsidRDefault="00C40D82">
      <w:pPr>
        <w:spacing w:after="246" w:line="259" w:lineRule="auto"/>
        <w:ind w:right="246"/>
        <w:jc w:val="center"/>
        <w:rPr>
          <w:lang w:val="sq-AL"/>
        </w:rPr>
      </w:pPr>
      <w:r w:rsidRPr="000648F9">
        <w:rPr>
          <w:rFonts w:ascii="Book Antiqua" w:eastAsia="Book Antiqua" w:hAnsi="Book Antiqua" w:cs="Book Antiqua"/>
          <w:b/>
          <w:lang w:val="sq-AL"/>
        </w:rPr>
        <w:t xml:space="preserve">Republika e Kosovës </w:t>
      </w:r>
    </w:p>
    <w:p w:rsidR="003477DB" w:rsidRPr="000648F9" w:rsidRDefault="00C40D82">
      <w:pPr>
        <w:spacing w:after="246" w:line="259" w:lineRule="auto"/>
        <w:ind w:right="243"/>
        <w:jc w:val="center"/>
        <w:rPr>
          <w:lang w:val="sq-AL"/>
        </w:rPr>
      </w:pPr>
      <w:r w:rsidRPr="000648F9">
        <w:rPr>
          <w:rFonts w:ascii="Book Antiqua" w:eastAsia="Book Antiqua" w:hAnsi="Book Antiqua" w:cs="Book Antiqua"/>
          <w:b/>
          <w:lang w:val="sq-AL"/>
        </w:rPr>
        <w:t>Republika Kosova-</w:t>
      </w:r>
      <w:proofErr w:type="spellStart"/>
      <w:r w:rsidRPr="000648F9">
        <w:rPr>
          <w:rFonts w:ascii="Book Antiqua" w:eastAsia="Book Antiqua" w:hAnsi="Book Antiqua" w:cs="Book Antiqua"/>
          <w:b/>
          <w:lang w:val="sq-AL"/>
        </w:rPr>
        <w:t>Republic</w:t>
      </w:r>
      <w:proofErr w:type="spellEnd"/>
      <w:r w:rsidRPr="000648F9">
        <w:rPr>
          <w:rFonts w:ascii="Book Antiqua" w:eastAsia="Book Antiqua" w:hAnsi="Book Antiqua" w:cs="Book Antiqua"/>
          <w:b/>
          <w:lang w:val="sq-AL"/>
        </w:rPr>
        <w:t xml:space="preserve"> </w:t>
      </w:r>
      <w:proofErr w:type="spellStart"/>
      <w:r w:rsidRPr="000648F9">
        <w:rPr>
          <w:rFonts w:ascii="Book Antiqua" w:eastAsia="Book Antiqua" w:hAnsi="Book Antiqua" w:cs="Book Antiqua"/>
          <w:b/>
          <w:lang w:val="sq-AL"/>
        </w:rPr>
        <w:t>of</w:t>
      </w:r>
      <w:proofErr w:type="spellEnd"/>
      <w:r w:rsidRPr="000648F9">
        <w:rPr>
          <w:rFonts w:ascii="Book Antiqua" w:eastAsia="Book Antiqua" w:hAnsi="Book Antiqua" w:cs="Book Antiqua"/>
          <w:b/>
          <w:lang w:val="sq-AL"/>
        </w:rPr>
        <w:t xml:space="preserve"> </w:t>
      </w:r>
      <w:proofErr w:type="spellStart"/>
      <w:r w:rsidRPr="000648F9">
        <w:rPr>
          <w:rFonts w:ascii="Book Antiqua" w:eastAsia="Book Antiqua" w:hAnsi="Book Antiqua" w:cs="Book Antiqua"/>
          <w:b/>
          <w:lang w:val="sq-AL"/>
        </w:rPr>
        <w:t>Kosovo</w:t>
      </w:r>
      <w:proofErr w:type="spellEnd"/>
      <w:r w:rsidRPr="000648F9">
        <w:rPr>
          <w:rFonts w:ascii="Book Antiqua" w:eastAsia="Book Antiqua" w:hAnsi="Book Antiqua" w:cs="Book Antiqua"/>
          <w:b/>
          <w:lang w:val="sq-AL"/>
        </w:rPr>
        <w:t xml:space="preserve"> </w:t>
      </w:r>
    </w:p>
    <w:p w:rsidR="003477DB" w:rsidRPr="000648F9" w:rsidRDefault="00C40D82">
      <w:pPr>
        <w:spacing w:after="246" w:line="259" w:lineRule="auto"/>
        <w:ind w:left="0" w:right="247" w:firstLine="0"/>
        <w:jc w:val="center"/>
        <w:rPr>
          <w:lang w:val="sq-AL"/>
        </w:rPr>
      </w:pPr>
      <w:r w:rsidRPr="000648F9">
        <w:rPr>
          <w:rFonts w:ascii="Book Antiqua" w:eastAsia="Book Antiqua" w:hAnsi="Book Antiqua" w:cs="Book Antiqua"/>
          <w:b/>
          <w:i/>
          <w:lang w:val="sq-AL"/>
        </w:rPr>
        <w:t>Qeveria-</w:t>
      </w:r>
      <w:proofErr w:type="spellStart"/>
      <w:r w:rsidRPr="000648F9">
        <w:rPr>
          <w:rFonts w:ascii="Book Antiqua" w:eastAsia="Book Antiqua" w:hAnsi="Book Antiqua" w:cs="Book Antiqua"/>
          <w:b/>
          <w:i/>
          <w:lang w:val="sq-AL"/>
        </w:rPr>
        <w:t>Vlada</w:t>
      </w:r>
      <w:proofErr w:type="spellEnd"/>
      <w:r w:rsidRPr="000648F9">
        <w:rPr>
          <w:rFonts w:ascii="Book Antiqua" w:eastAsia="Book Antiqua" w:hAnsi="Book Antiqua" w:cs="Book Antiqua"/>
          <w:b/>
          <w:i/>
          <w:lang w:val="sq-AL"/>
        </w:rPr>
        <w:t>-</w:t>
      </w:r>
      <w:proofErr w:type="spellStart"/>
      <w:r w:rsidRPr="000648F9">
        <w:rPr>
          <w:rFonts w:ascii="Book Antiqua" w:eastAsia="Book Antiqua" w:hAnsi="Book Antiqua" w:cs="Book Antiqua"/>
          <w:b/>
          <w:i/>
          <w:lang w:val="sq-AL"/>
        </w:rPr>
        <w:t>Government</w:t>
      </w:r>
      <w:proofErr w:type="spellEnd"/>
      <w:r w:rsidRPr="000648F9">
        <w:rPr>
          <w:rFonts w:ascii="Book Antiqua" w:eastAsia="Book Antiqua" w:hAnsi="Book Antiqua" w:cs="Book Antiqua"/>
          <w:b/>
          <w:i/>
          <w:lang w:val="sq-AL"/>
        </w:rPr>
        <w:t xml:space="preserve"> </w:t>
      </w:r>
    </w:p>
    <w:p w:rsidR="003477DB" w:rsidRPr="000648F9" w:rsidRDefault="00C40D82">
      <w:pPr>
        <w:spacing w:after="248" w:line="259" w:lineRule="auto"/>
        <w:ind w:left="1637" w:right="0" w:firstLine="0"/>
        <w:jc w:val="left"/>
        <w:rPr>
          <w:lang w:val="sq-AL"/>
        </w:rPr>
      </w:pPr>
      <w:r w:rsidRPr="000648F9">
        <w:rPr>
          <w:rFonts w:ascii="Book Antiqua" w:eastAsia="Book Antiqua" w:hAnsi="Book Antiqua" w:cs="Book Antiqua"/>
          <w:b/>
          <w:i/>
          <w:lang w:val="sq-AL"/>
        </w:rPr>
        <w:t>Zyra e Kryeministrit-</w:t>
      </w:r>
      <w:proofErr w:type="spellStart"/>
      <w:r w:rsidRPr="000648F9">
        <w:rPr>
          <w:rFonts w:ascii="Book Antiqua" w:eastAsia="Book Antiqua" w:hAnsi="Book Antiqua" w:cs="Book Antiqua"/>
          <w:b/>
          <w:i/>
          <w:lang w:val="sq-AL"/>
        </w:rPr>
        <w:t>Ured</w:t>
      </w:r>
      <w:proofErr w:type="spellEnd"/>
      <w:r w:rsidRPr="000648F9">
        <w:rPr>
          <w:rFonts w:ascii="Book Antiqua" w:eastAsia="Book Antiqua" w:hAnsi="Book Antiqua" w:cs="Book Antiqua"/>
          <w:b/>
          <w:i/>
          <w:lang w:val="sq-AL"/>
        </w:rPr>
        <w:t xml:space="preserve"> </w:t>
      </w:r>
      <w:proofErr w:type="spellStart"/>
      <w:r w:rsidRPr="000648F9">
        <w:rPr>
          <w:rFonts w:ascii="Book Antiqua" w:eastAsia="Book Antiqua" w:hAnsi="Book Antiqua" w:cs="Book Antiqua"/>
          <w:b/>
          <w:i/>
          <w:lang w:val="sq-AL"/>
        </w:rPr>
        <w:t>Premijera</w:t>
      </w:r>
      <w:proofErr w:type="spellEnd"/>
      <w:r w:rsidRPr="000648F9">
        <w:rPr>
          <w:rFonts w:ascii="Book Antiqua" w:eastAsia="Book Antiqua" w:hAnsi="Book Antiqua" w:cs="Book Antiqua"/>
          <w:b/>
          <w:i/>
          <w:lang w:val="sq-AL"/>
        </w:rPr>
        <w:t xml:space="preserve">-Office </w:t>
      </w:r>
      <w:proofErr w:type="spellStart"/>
      <w:r w:rsidRPr="000648F9">
        <w:rPr>
          <w:rFonts w:ascii="Book Antiqua" w:eastAsia="Book Antiqua" w:hAnsi="Book Antiqua" w:cs="Book Antiqua"/>
          <w:b/>
          <w:i/>
          <w:lang w:val="sq-AL"/>
        </w:rPr>
        <w:t>of</w:t>
      </w:r>
      <w:proofErr w:type="spellEnd"/>
      <w:r w:rsidRPr="000648F9">
        <w:rPr>
          <w:rFonts w:ascii="Book Antiqua" w:eastAsia="Book Antiqua" w:hAnsi="Book Antiqua" w:cs="Book Antiqua"/>
          <w:b/>
          <w:i/>
          <w:lang w:val="sq-AL"/>
        </w:rPr>
        <w:t xml:space="preserve"> the Prime </w:t>
      </w:r>
      <w:proofErr w:type="spellStart"/>
      <w:r w:rsidRPr="000648F9">
        <w:rPr>
          <w:rFonts w:ascii="Book Antiqua" w:eastAsia="Book Antiqua" w:hAnsi="Book Antiqua" w:cs="Book Antiqua"/>
          <w:b/>
          <w:i/>
          <w:lang w:val="sq-AL"/>
        </w:rPr>
        <w:t>Minister</w:t>
      </w:r>
      <w:proofErr w:type="spellEnd"/>
      <w:r w:rsidRPr="000648F9">
        <w:rPr>
          <w:rFonts w:ascii="Book Antiqua" w:eastAsia="Book Antiqua" w:hAnsi="Book Antiqua" w:cs="Book Antiqua"/>
          <w:b/>
          <w:i/>
          <w:lang w:val="sq-AL"/>
        </w:rPr>
        <w:t xml:space="preserve"> </w:t>
      </w:r>
    </w:p>
    <w:p w:rsidR="003477DB" w:rsidRPr="000648F9" w:rsidRDefault="00C40D82">
      <w:pPr>
        <w:spacing w:after="0" w:line="259" w:lineRule="auto"/>
        <w:ind w:left="490" w:right="0" w:firstLine="0"/>
        <w:jc w:val="left"/>
        <w:rPr>
          <w:lang w:val="sq-AL"/>
        </w:rPr>
      </w:pPr>
      <w:r w:rsidRPr="000648F9">
        <w:rPr>
          <w:rFonts w:ascii="Book Antiqua" w:eastAsia="Book Antiqua" w:hAnsi="Book Antiqua" w:cs="Book Antiqua"/>
          <w:b/>
          <w:lang w:val="sq-AL"/>
        </w:rPr>
        <w:t xml:space="preserve">AGJENCIA  PËR BARAZI GJINORE / AGENCIJA ZA RAVNOPRAVNOST POLOVA/ </w:t>
      </w:r>
    </w:p>
    <w:p w:rsidR="003477DB" w:rsidRPr="000648F9" w:rsidRDefault="00C40D82">
      <w:pPr>
        <w:spacing w:after="0" w:line="259" w:lineRule="auto"/>
        <w:ind w:right="247"/>
        <w:jc w:val="center"/>
        <w:rPr>
          <w:lang w:val="sq-AL"/>
        </w:rPr>
      </w:pPr>
      <w:r w:rsidRPr="000648F9">
        <w:rPr>
          <w:rFonts w:ascii="Book Antiqua" w:eastAsia="Book Antiqua" w:hAnsi="Book Antiqua" w:cs="Book Antiqua"/>
          <w:b/>
          <w:lang w:val="sq-AL"/>
        </w:rPr>
        <w:t xml:space="preserve">AGENCY OF GENDER EQUALITY </w:t>
      </w:r>
    </w:p>
    <w:p w:rsidR="003477DB" w:rsidRPr="000648F9" w:rsidRDefault="00C40D82">
      <w:pPr>
        <w:spacing w:after="322" w:line="259" w:lineRule="auto"/>
        <w:ind w:left="62" w:right="0" w:firstLine="0"/>
        <w:jc w:val="left"/>
        <w:rPr>
          <w:lang w:val="sq-AL"/>
        </w:rPr>
      </w:pPr>
      <w:r w:rsidRPr="000648F9">
        <w:rPr>
          <w:noProof/>
        </w:rPr>
        <mc:AlternateContent>
          <mc:Choice Requires="wpg">
            <w:drawing>
              <wp:inline distT="0" distB="0" distL="0" distR="0">
                <wp:extent cx="6095365" cy="6096"/>
                <wp:effectExtent l="0" t="0" r="0" b="0"/>
                <wp:docPr id="9322" name="Group 9322"/>
                <wp:cNvGraphicFramePr/>
                <a:graphic xmlns:a="http://schemas.openxmlformats.org/drawingml/2006/main">
                  <a:graphicData uri="http://schemas.microsoft.com/office/word/2010/wordprocessingGroup">
                    <wpg:wgp>
                      <wpg:cNvGrpSpPr/>
                      <wpg:grpSpPr>
                        <a:xfrm>
                          <a:off x="0" y="0"/>
                          <a:ext cx="6095365" cy="6096"/>
                          <a:chOff x="0" y="0"/>
                          <a:chExt cx="6095365" cy="6096"/>
                        </a:xfrm>
                      </wpg:grpSpPr>
                      <wps:wsp>
                        <wps:cNvPr id="11144" name="Shape 11144"/>
                        <wps:cNvSpPr/>
                        <wps:spPr>
                          <a:xfrm>
                            <a:off x="0" y="0"/>
                            <a:ext cx="6095365" cy="9144"/>
                          </a:xfrm>
                          <a:custGeom>
                            <a:avLst/>
                            <a:gdLst/>
                            <a:ahLst/>
                            <a:cxnLst/>
                            <a:rect l="0" t="0" r="0" b="0"/>
                            <a:pathLst>
                              <a:path w="6095365" h="9144">
                                <a:moveTo>
                                  <a:pt x="0" y="0"/>
                                </a:moveTo>
                                <a:lnTo>
                                  <a:pt x="6095365" y="0"/>
                                </a:lnTo>
                                <a:lnTo>
                                  <a:pt x="60953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22" style="width:479.95pt;height:0.47998pt;mso-position-horizontal-relative:char;mso-position-vertical-relative:line" coordsize="60953,60">
                <v:shape id="Shape 11145" style="position:absolute;width:60953;height:91;left:0;top:0;" coordsize="6095365,9144" path="m0,0l6095365,0l6095365,9144l0,9144l0,0">
                  <v:stroke weight="0pt" endcap="flat" joinstyle="miter" miterlimit="10" on="false" color="#000000" opacity="0"/>
                  <v:fill on="true" color="#000000"/>
                </v:shape>
              </v:group>
            </w:pict>
          </mc:Fallback>
        </mc:AlternateContent>
      </w:r>
    </w:p>
    <w:p w:rsidR="003477DB" w:rsidRPr="000648F9" w:rsidRDefault="00C40D82">
      <w:pPr>
        <w:pStyle w:val="Heading1"/>
        <w:rPr>
          <w:lang w:val="sq-AL"/>
        </w:rPr>
      </w:pPr>
      <w:r w:rsidRPr="000648F9">
        <w:rPr>
          <w:lang w:val="sq-AL"/>
        </w:rPr>
        <w:t xml:space="preserve">FTESA PËR SUBVENCIONIM  PËR ORGANIZATAT JO QEVERITARE –HULUMTUESE,  2022 </w:t>
      </w:r>
    </w:p>
    <w:p w:rsidR="003477DB" w:rsidRPr="000648F9" w:rsidRDefault="00C40D82">
      <w:pPr>
        <w:spacing w:after="286"/>
        <w:ind w:right="0"/>
        <w:rPr>
          <w:lang w:val="sq-AL"/>
        </w:rPr>
      </w:pPr>
      <w:r w:rsidRPr="000648F9">
        <w:rPr>
          <w:lang w:val="sq-AL"/>
        </w:rPr>
        <w:t xml:space="preserve">ABGJ  shpallë thirrje publike për ofrimin e mbështetjes financiare publike për financimin e projekteve hulumtuese dhe analitik të OJQ-ve që kontribuojnë në zbatimin e prioriteteve të parapara në Objektivat Strategjike të Programit të Kosovës për Barazi Gjinore 2020-2024 dhe planit te tij te veprimit, respektivisht : analizave gjinore dhe  hulumtimeve që analizojnë gjendjen e grave dhe burrave sipas objektivave Strategjike.  </w:t>
      </w:r>
    </w:p>
    <w:p w:rsidR="003477DB" w:rsidRPr="000648F9" w:rsidRDefault="00C40D82">
      <w:pPr>
        <w:spacing w:after="290"/>
        <w:ind w:left="86" w:right="0"/>
        <w:rPr>
          <w:lang w:val="sq-AL"/>
        </w:rPr>
      </w:pPr>
      <w:r w:rsidRPr="000648F9">
        <w:rPr>
          <w:b/>
          <w:lang w:val="sq-AL"/>
        </w:rPr>
        <w:t>SHTYLLA III: Të Drejtat e Grave, Qasja në Drejtësi dhe Siguria</w:t>
      </w:r>
      <w:r w:rsidRPr="000648F9">
        <w:rPr>
          <w:lang w:val="sq-AL"/>
        </w:rPr>
        <w:t xml:space="preserve"> </w:t>
      </w:r>
    </w:p>
    <w:p w:rsidR="003477DB" w:rsidRPr="000648F9" w:rsidRDefault="00C40D82">
      <w:pPr>
        <w:numPr>
          <w:ilvl w:val="0"/>
          <w:numId w:val="1"/>
        </w:numPr>
        <w:ind w:right="0" w:hanging="360"/>
        <w:rPr>
          <w:lang w:val="sq-AL"/>
        </w:rPr>
      </w:pPr>
      <w:r w:rsidRPr="000648F9">
        <w:rPr>
          <w:lang w:val="sq-AL"/>
        </w:rPr>
        <w:t xml:space="preserve">Analizën e situatës nga aspekti gjinor i pozitës së grave të dënuara për dhunën ne familje duke përfshi politikat ndëshkimore për rastet e grave -dhunuese </w:t>
      </w:r>
    </w:p>
    <w:p w:rsidR="003477DB" w:rsidRPr="000648F9" w:rsidRDefault="00C40D82">
      <w:pPr>
        <w:numPr>
          <w:ilvl w:val="0"/>
          <w:numId w:val="1"/>
        </w:numPr>
        <w:spacing w:after="286"/>
        <w:ind w:right="0" w:hanging="360"/>
        <w:rPr>
          <w:lang w:val="sq-AL"/>
        </w:rPr>
      </w:pPr>
      <w:r w:rsidRPr="000648F9">
        <w:rPr>
          <w:lang w:val="sq-AL"/>
        </w:rPr>
        <w:t xml:space="preserve">Realizimi i hulumtimit për përfaqësimin e grave dhe vajzave në pozitat vendimmarrëse në sektorin publik dhe privat </w:t>
      </w:r>
    </w:p>
    <w:p w:rsidR="003477DB" w:rsidRPr="000648F9" w:rsidRDefault="00C40D82">
      <w:pPr>
        <w:spacing w:after="290"/>
        <w:ind w:left="86" w:right="0"/>
        <w:rPr>
          <w:lang w:val="sq-AL"/>
        </w:rPr>
      </w:pPr>
      <w:r w:rsidRPr="000648F9">
        <w:rPr>
          <w:b/>
          <w:lang w:val="sq-AL"/>
        </w:rPr>
        <w:t xml:space="preserve">Qëllimi </w:t>
      </w:r>
    </w:p>
    <w:p w:rsidR="003477DB" w:rsidRPr="000648F9" w:rsidRDefault="00C40D82">
      <w:pPr>
        <w:spacing w:after="281" w:line="359" w:lineRule="auto"/>
        <w:ind w:right="0"/>
        <w:rPr>
          <w:lang w:val="sq-AL"/>
        </w:rPr>
      </w:pPr>
      <w:r w:rsidRPr="000648F9">
        <w:rPr>
          <w:lang w:val="sq-AL"/>
        </w:rPr>
        <w:t xml:space="preserve">Agjencia për Barazi Gjinore përmes kësaj thirrjeje në zbatim të drejtpërdrejtë të Programit të Kosovës për Barazi Gjinore dhe Planit të Veprimit  2020-2024, respektivisht </w:t>
      </w:r>
      <w:r w:rsidRPr="000648F9">
        <w:rPr>
          <w:i/>
          <w:lang w:val="sq-AL"/>
        </w:rPr>
        <w:t xml:space="preserve">Objektivit strategjik 3: </w:t>
      </w:r>
      <w:proofErr w:type="spellStart"/>
      <w:r w:rsidRPr="000648F9">
        <w:rPr>
          <w:i/>
          <w:lang w:val="sq-AL"/>
        </w:rPr>
        <w:t>Avansimi</w:t>
      </w:r>
      <w:proofErr w:type="spellEnd"/>
      <w:r w:rsidRPr="000648F9">
        <w:rPr>
          <w:i/>
          <w:lang w:val="sq-AL"/>
        </w:rPr>
        <w:t xml:space="preserve"> i realizimit të </w:t>
      </w:r>
      <w:proofErr w:type="spellStart"/>
      <w:r w:rsidRPr="000648F9">
        <w:rPr>
          <w:i/>
          <w:lang w:val="sq-AL"/>
        </w:rPr>
        <w:t>të</w:t>
      </w:r>
      <w:proofErr w:type="spellEnd"/>
      <w:r w:rsidRPr="000648F9">
        <w:rPr>
          <w:i/>
          <w:lang w:val="sq-AL"/>
        </w:rPr>
        <w:t xml:space="preserve"> drejtave në vendimmarrje, paqe, siguri dhe drejtësi garantues i arritjes së barazisë gjinore.  </w:t>
      </w:r>
    </w:p>
    <w:p w:rsidR="003477DB" w:rsidRPr="000648F9" w:rsidRDefault="00C40D82">
      <w:pPr>
        <w:spacing w:after="391" w:line="259" w:lineRule="auto"/>
        <w:ind w:left="0" w:right="0" w:firstLine="0"/>
        <w:jc w:val="left"/>
        <w:rPr>
          <w:lang w:val="sq-AL"/>
        </w:rPr>
      </w:pPr>
      <w:r w:rsidRPr="000648F9">
        <w:rPr>
          <w:lang w:val="sq-AL"/>
        </w:rPr>
        <w:t xml:space="preserve"> </w:t>
      </w:r>
    </w:p>
    <w:p w:rsidR="003477DB" w:rsidRPr="000648F9" w:rsidRDefault="00C40D82">
      <w:pPr>
        <w:spacing w:after="427" w:line="259" w:lineRule="auto"/>
        <w:ind w:left="0" w:right="0" w:firstLine="0"/>
        <w:jc w:val="left"/>
        <w:rPr>
          <w:lang w:val="sq-AL"/>
        </w:rPr>
      </w:pPr>
      <w:r w:rsidRPr="000648F9">
        <w:rPr>
          <w:b/>
          <w:u w:val="single" w:color="000000"/>
          <w:lang w:val="sq-AL"/>
        </w:rPr>
        <w:t>Hulumtimet dhe analiza e situatës për fushat e lartpërmendura duhet të arrijnë që në dy fusha:</w:t>
      </w:r>
      <w:r w:rsidRPr="000648F9">
        <w:rPr>
          <w:b/>
          <w:lang w:val="sq-AL"/>
        </w:rPr>
        <w:t xml:space="preserve">  </w:t>
      </w:r>
    </w:p>
    <w:p w:rsidR="003477DB" w:rsidRPr="000648F9" w:rsidRDefault="00C40D82">
      <w:pPr>
        <w:numPr>
          <w:ilvl w:val="0"/>
          <w:numId w:val="2"/>
        </w:numPr>
        <w:ind w:right="0" w:hanging="528"/>
        <w:rPr>
          <w:lang w:val="sq-AL"/>
        </w:rPr>
      </w:pPr>
      <w:r w:rsidRPr="000648F9">
        <w:rPr>
          <w:lang w:val="sq-AL"/>
        </w:rPr>
        <w:t xml:space="preserve">Të analizoj dhe krahasoj politikat ndëshkimore përmes analizave kualitative të grave të dënuara për krime të dhunës në familje duke analizuar kornizën ligjore dhe vendosjen e qasjes krahasimtare ndaj dy gjinive, për krimet njëjta dhe dënimet brenda sistemit juridik të RKS.  </w:t>
      </w:r>
    </w:p>
    <w:p w:rsidR="003477DB" w:rsidRPr="000648F9" w:rsidRDefault="00C40D82">
      <w:pPr>
        <w:numPr>
          <w:ilvl w:val="0"/>
          <w:numId w:val="2"/>
        </w:numPr>
        <w:ind w:right="0" w:hanging="528"/>
        <w:rPr>
          <w:lang w:val="sq-AL"/>
        </w:rPr>
      </w:pPr>
      <w:r w:rsidRPr="000648F9">
        <w:rPr>
          <w:lang w:val="sq-AL"/>
        </w:rPr>
        <w:lastRenderedPageBreak/>
        <w:t xml:space="preserve">Të hulumtoj situatën e grave dhe vajzave në administratën publike dhe sektorin privat përmes identifikimit te faktorëve kyç, mundësive dhe pengesave që rezultojnë me situatën aktuale të përfaqësimit te grave dhe vajzave në nivel </w:t>
      </w:r>
      <w:proofErr w:type="spellStart"/>
      <w:r w:rsidRPr="000648F9">
        <w:rPr>
          <w:lang w:val="sq-AL"/>
        </w:rPr>
        <w:t>menaxherial</w:t>
      </w:r>
      <w:proofErr w:type="spellEnd"/>
      <w:r w:rsidRPr="000648F9">
        <w:rPr>
          <w:lang w:val="sq-AL"/>
        </w:rPr>
        <w:t xml:space="preserve"> dhe  vendimmarrës, të ofroj rekomandime  </w:t>
      </w:r>
    </w:p>
    <w:p w:rsidR="003477DB" w:rsidRPr="000648F9" w:rsidRDefault="00C40D82">
      <w:pPr>
        <w:spacing w:after="290"/>
        <w:ind w:left="86" w:right="0"/>
        <w:rPr>
          <w:lang w:val="sq-AL"/>
        </w:rPr>
      </w:pPr>
      <w:r w:rsidRPr="000648F9">
        <w:rPr>
          <w:b/>
          <w:lang w:val="sq-AL"/>
        </w:rPr>
        <w:t xml:space="preserve">Agjencia për Barazi Gjinore u bënë thirrje për aplikim të gjitha organizatave jo qeveritare, organizatave te grave, të regjistruara në Republikën e Kosovës mandati i të cilave është i fokusuar dhe profilizuar në fushën e hulumtimeve kuantitative dhe kualitative në barazi gjinore dhe të drejta të njeriut, me ekspertizë të dëshmuar profesionale. </w:t>
      </w:r>
    </w:p>
    <w:p w:rsidR="003477DB" w:rsidRPr="000648F9" w:rsidRDefault="00C40D82">
      <w:pPr>
        <w:spacing w:after="286"/>
        <w:ind w:left="86" w:right="0"/>
        <w:rPr>
          <w:lang w:val="sq-AL"/>
        </w:rPr>
      </w:pPr>
      <w:r w:rsidRPr="000648F9">
        <w:rPr>
          <w:lang w:val="sq-AL"/>
        </w:rPr>
        <w:t xml:space="preserve"> Ftesa për propozime shpallet në ueb faqen e Agjencisë për Barazi Gjinore në Zyrën e Kryeministrit </w:t>
      </w:r>
      <w:hyperlink r:id="rId8">
        <w:r w:rsidRPr="000648F9">
          <w:rPr>
            <w:u w:val="single" w:color="000000"/>
            <w:lang w:val="sq-AL"/>
          </w:rPr>
          <w:t>https://abgj.rks</w:t>
        </w:r>
      </w:hyperlink>
      <w:hyperlink r:id="rId9">
        <w:r w:rsidRPr="000648F9">
          <w:rPr>
            <w:u w:val="single" w:color="000000"/>
            <w:lang w:val="sq-AL"/>
          </w:rPr>
          <w:t>-</w:t>
        </w:r>
      </w:hyperlink>
      <w:hyperlink r:id="rId10">
        <w:r w:rsidRPr="000648F9">
          <w:rPr>
            <w:u w:val="single" w:color="000000"/>
            <w:lang w:val="sq-AL"/>
          </w:rPr>
          <w:t>gov.net/</w:t>
        </w:r>
      </w:hyperlink>
      <w:hyperlink r:id="rId11">
        <w:r w:rsidRPr="000648F9">
          <w:rPr>
            <w:lang w:val="sq-AL"/>
          </w:rPr>
          <w:t xml:space="preserve"> </w:t>
        </w:r>
      </w:hyperlink>
      <w:r w:rsidRPr="000648F9">
        <w:rPr>
          <w:lang w:val="sq-AL"/>
        </w:rPr>
        <w:t xml:space="preserve">.  </w:t>
      </w:r>
    </w:p>
    <w:p w:rsidR="003477DB" w:rsidRPr="000648F9" w:rsidRDefault="00C40D82">
      <w:pPr>
        <w:spacing w:after="290"/>
        <w:ind w:left="86" w:right="0"/>
        <w:rPr>
          <w:lang w:val="sq-AL"/>
        </w:rPr>
      </w:pPr>
      <w:r w:rsidRPr="000648F9">
        <w:rPr>
          <w:b/>
          <w:lang w:val="sq-AL"/>
        </w:rPr>
        <w:t xml:space="preserve">Fushëveprimi </w:t>
      </w:r>
    </w:p>
    <w:p w:rsidR="003477DB" w:rsidRPr="000648F9" w:rsidRDefault="00C40D82">
      <w:pPr>
        <w:spacing w:after="313" w:line="275" w:lineRule="auto"/>
        <w:ind w:left="76" w:right="0" w:firstLine="0"/>
        <w:jc w:val="left"/>
        <w:rPr>
          <w:lang w:val="sq-AL"/>
        </w:rPr>
      </w:pPr>
      <w:r w:rsidRPr="000648F9">
        <w:rPr>
          <w:lang w:val="sq-AL"/>
        </w:rPr>
        <w:t xml:space="preserve">Në kuadër të thirrjes për  mbështetje të këtyre iniciativave,  ABGJ me anë të  mbështetje së organizatave të shoqërisë civile, organizatave të grave, synon të arrij vlerësim të pa anshëm, të pa varur dhe korrekt, bazuar në të dhëna cilësore të verifikuara, dhe sjelljen e rekomandimeve, të cilat do ta shërbejnë ABGJ-në planifikimin dhe identifikimin e aktiviteteve të cilat duhet të propozohen në planin e ri të veprimit të PKBGJ – së 2024-2028, i cili do të hartohet nga ABGJ. Këto të gjetura dhe rekomandime do te udhëzojnë për ndërmarrjen e veprimeve që përmirësojnë qasjen e grave në sport, qasje në drejtësi, dhe pjesëmarrje adekuate në vendimmarrje në administratë publike. Sipas kësaj thirrje parashihen fusha </w:t>
      </w:r>
      <w:proofErr w:type="spellStart"/>
      <w:r w:rsidRPr="000648F9">
        <w:rPr>
          <w:lang w:val="sq-AL"/>
        </w:rPr>
        <w:t>prioritare</w:t>
      </w:r>
      <w:proofErr w:type="spellEnd"/>
      <w:r w:rsidRPr="000648F9">
        <w:rPr>
          <w:lang w:val="sq-AL"/>
        </w:rPr>
        <w:t xml:space="preserve">, sipas specifikave në vijim:  </w:t>
      </w:r>
    </w:p>
    <w:p w:rsidR="003477DB" w:rsidRPr="000648F9" w:rsidRDefault="00C40D82">
      <w:pPr>
        <w:numPr>
          <w:ilvl w:val="0"/>
          <w:numId w:val="3"/>
        </w:numPr>
        <w:spacing w:after="35" w:line="275" w:lineRule="auto"/>
        <w:ind w:right="0" w:hanging="739"/>
        <w:jc w:val="left"/>
        <w:rPr>
          <w:lang w:val="sq-AL"/>
        </w:rPr>
      </w:pPr>
      <w:r w:rsidRPr="000648F9">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8282382</wp:posOffset>
                </wp:positionV>
                <wp:extent cx="9144" cy="202997"/>
                <wp:effectExtent l="0" t="0" r="0" b="0"/>
                <wp:wrapSquare wrapText="bothSides"/>
                <wp:docPr id="9611" name="Group 9611"/>
                <wp:cNvGraphicFramePr/>
                <a:graphic xmlns:a="http://schemas.openxmlformats.org/drawingml/2006/main">
                  <a:graphicData uri="http://schemas.microsoft.com/office/word/2010/wordprocessingGroup">
                    <wpg:wgp>
                      <wpg:cNvGrpSpPr/>
                      <wpg:grpSpPr>
                        <a:xfrm>
                          <a:off x="0" y="0"/>
                          <a:ext cx="9144" cy="202997"/>
                          <a:chOff x="0" y="0"/>
                          <a:chExt cx="9144" cy="202997"/>
                        </a:xfrm>
                      </wpg:grpSpPr>
                      <wps:wsp>
                        <wps:cNvPr id="11146" name="Shape 11146"/>
                        <wps:cNvSpPr/>
                        <wps:spPr>
                          <a:xfrm>
                            <a:off x="0" y="0"/>
                            <a:ext cx="9144" cy="202997"/>
                          </a:xfrm>
                          <a:custGeom>
                            <a:avLst/>
                            <a:gdLst/>
                            <a:ahLst/>
                            <a:cxnLst/>
                            <a:rect l="0" t="0" r="0" b="0"/>
                            <a:pathLst>
                              <a:path w="9144" h="202997">
                                <a:moveTo>
                                  <a:pt x="0" y="0"/>
                                </a:moveTo>
                                <a:lnTo>
                                  <a:pt x="9144" y="0"/>
                                </a:lnTo>
                                <a:lnTo>
                                  <a:pt x="9144" y="202997"/>
                                </a:lnTo>
                                <a:lnTo>
                                  <a:pt x="0" y="2029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11" style="width:0.720001pt;height:15.984pt;position:absolute;mso-position-horizontal-relative:page;mso-position-horizontal:absolute;margin-left:36pt;mso-position-vertical-relative:page;margin-top:652.156pt;" coordsize="91,2029">
                <v:shape id="Shape 11147" style="position:absolute;width:91;height:2029;left:0;top:0;" coordsize="9144,202997" path="m0,0l9144,0l9144,202997l0,202997l0,0">
                  <v:stroke weight="0pt" endcap="flat" joinstyle="miter" miterlimit="10" on="false" color="#000000" opacity="0"/>
                  <v:fill on="true" color="#000000"/>
                </v:shape>
                <w10:wrap type="square"/>
              </v:group>
            </w:pict>
          </mc:Fallback>
        </mc:AlternateContent>
      </w:r>
      <w:r w:rsidRPr="000648F9">
        <w:rPr>
          <w:b/>
          <w:lang w:val="sq-AL"/>
        </w:rPr>
        <w:t xml:space="preserve">Mbështetjen e analizës për dënimet e shqiptuara për kryeset e veprave të </w:t>
      </w:r>
      <w:r w:rsidRPr="000648F9">
        <w:rPr>
          <w:lang w:val="sq-AL"/>
        </w:rPr>
        <w:t xml:space="preserve">dhunës në familje, të dënuara për krimet e kryera. Analiza e situatës të zhvillohet për raste individuale çdo here duke ruajtur, mbrojtur identitetin, të dhënat personale dhe te dhëna të tjera të klasifikuara. Të vendoset një njësi krahasuese e dënimeve mes gjinive sipas rekordeve të institucioneve të RKS. OJQ-te apo organizatat e grave qe aplikojnë për këtë thirrje duhet ta dëshmojnë ekspertizën dhe eksperiencën e bashkëpunimit me organet e drejtësisë në angazhime paraprake, përmes analizave hulumtuese me fokus dhunën në familje apo dhunën ndaj grave, apo iniciativave të përbashkëta me organet e drejtësisë. Rekomandimet e kësaj analize do të ndihmojnë institucionet në vendosjen dhe përdorimin e mekanizmave më adekuat të trajtimit dhe parandalimit të dhunës në familje, dhunës në bazë gjinore.  Në kuadër të metodologjisë së propozuara, </w:t>
      </w:r>
      <w:proofErr w:type="spellStart"/>
      <w:r w:rsidRPr="000648F9">
        <w:rPr>
          <w:lang w:val="sq-AL"/>
        </w:rPr>
        <w:t>aplikuesit</w:t>
      </w:r>
      <w:proofErr w:type="spellEnd"/>
      <w:r w:rsidRPr="000648F9">
        <w:rPr>
          <w:lang w:val="sq-AL"/>
        </w:rPr>
        <w:t xml:space="preserve"> duhet të specifikojnë qasjen që do të përdorin për aktivitete, si dhe mënyrën se si do të sigurojnë mbrojtjen e </w:t>
      </w:r>
      <w:proofErr w:type="spellStart"/>
      <w:r w:rsidRPr="000648F9">
        <w:rPr>
          <w:lang w:val="sq-AL"/>
        </w:rPr>
        <w:t>konfidencialitetit</w:t>
      </w:r>
      <w:proofErr w:type="spellEnd"/>
      <w:r w:rsidRPr="000648F9">
        <w:rPr>
          <w:lang w:val="sq-AL"/>
        </w:rPr>
        <w:t xml:space="preserve"> të personave të intervistuar dhe rasteve të prezantuara.</w:t>
      </w:r>
      <w:r w:rsidRPr="000648F9">
        <w:rPr>
          <w:b/>
          <w:lang w:val="sq-AL"/>
        </w:rPr>
        <w:t xml:space="preserve"> </w:t>
      </w:r>
    </w:p>
    <w:p w:rsidR="003477DB" w:rsidRPr="000648F9" w:rsidRDefault="00C40D82">
      <w:pPr>
        <w:numPr>
          <w:ilvl w:val="0"/>
          <w:numId w:val="3"/>
        </w:numPr>
        <w:spacing w:after="1" w:line="275" w:lineRule="auto"/>
        <w:ind w:right="0" w:hanging="739"/>
        <w:jc w:val="left"/>
        <w:rPr>
          <w:lang w:val="sq-AL"/>
        </w:rPr>
      </w:pPr>
      <w:r w:rsidRPr="000648F9">
        <w:rPr>
          <w:b/>
          <w:lang w:val="sq-AL"/>
        </w:rPr>
        <w:t xml:space="preserve">Mbështetje për hulumtimin i cili adreson sfidat për pjesëmarrje në vendimmarrje </w:t>
      </w:r>
      <w:r w:rsidRPr="000648F9">
        <w:rPr>
          <w:lang w:val="sq-AL"/>
        </w:rPr>
        <w:t>me të cilat ballafaqohen gratë dhe vajzat ne administratë publike dhe sektor privat, duke identifikuar ato, dhe ofruar rekomandime konkrete për përmirësim sipas kërkesave të garantuara me kornizë ligjore.</w:t>
      </w:r>
      <w:r w:rsidRPr="000648F9">
        <w:rPr>
          <w:b/>
          <w:lang w:val="sq-AL"/>
        </w:rPr>
        <w:t xml:space="preserve"> </w:t>
      </w:r>
      <w:r w:rsidRPr="000648F9">
        <w:rPr>
          <w:lang w:val="sq-AL"/>
        </w:rPr>
        <w:t xml:space="preserve"> </w:t>
      </w:r>
      <w:r w:rsidRPr="000648F9">
        <w:rPr>
          <w:b/>
          <w:lang w:val="sq-AL"/>
        </w:rPr>
        <w:t xml:space="preserve"> </w:t>
      </w:r>
    </w:p>
    <w:p w:rsidR="003477DB" w:rsidRPr="000648F9" w:rsidRDefault="00C40D82">
      <w:pPr>
        <w:spacing w:after="52" w:line="259" w:lineRule="auto"/>
        <w:ind w:left="830" w:right="0" w:firstLine="0"/>
        <w:jc w:val="left"/>
        <w:rPr>
          <w:lang w:val="sq-AL"/>
        </w:rPr>
      </w:pPr>
      <w:r w:rsidRPr="000648F9">
        <w:rPr>
          <w:b/>
          <w:lang w:val="sq-AL"/>
        </w:rPr>
        <w:t xml:space="preserve"> </w:t>
      </w:r>
    </w:p>
    <w:p w:rsidR="003477DB" w:rsidRPr="000648F9" w:rsidRDefault="00C40D82">
      <w:pPr>
        <w:numPr>
          <w:ilvl w:val="0"/>
          <w:numId w:val="4"/>
        </w:numPr>
        <w:spacing w:after="290"/>
        <w:ind w:right="0" w:hanging="360"/>
        <w:rPr>
          <w:lang w:val="sq-AL"/>
        </w:rPr>
      </w:pPr>
      <w:r w:rsidRPr="000648F9">
        <w:rPr>
          <w:b/>
          <w:lang w:val="sq-AL"/>
        </w:rPr>
        <w:t xml:space="preserve">E drejta e aplikimit </w:t>
      </w:r>
    </w:p>
    <w:p w:rsidR="003477DB" w:rsidRPr="000648F9" w:rsidRDefault="00C40D82">
      <w:pPr>
        <w:spacing w:after="338"/>
        <w:ind w:left="86" w:right="0"/>
        <w:rPr>
          <w:lang w:val="sq-AL"/>
        </w:rPr>
      </w:pPr>
      <w:r w:rsidRPr="000648F9">
        <w:rPr>
          <w:lang w:val="sq-AL"/>
        </w:rPr>
        <w:t xml:space="preserve">Të drejtën e aplikimit e kanë të gjitha OJQ-të që: </w:t>
      </w:r>
    </w:p>
    <w:p w:rsidR="003477DB" w:rsidRPr="000648F9" w:rsidRDefault="00C40D82">
      <w:pPr>
        <w:numPr>
          <w:ilvl w:val="1"/>
          <w:numId w:val="4"/>
        </w:numPr>
        <w:ind w:right="0" w:hanging="360"/>
        <w:rPr>
          <w:lang w:val="sq-AL"/>
        </w:rPr>
      </w:pPr>
      <w:r w:rsidRPr="000648F9">
        <w:rPr>
          <w:lang w:val="sq-AL"/>
        </w:rPr>
        <w:t xml:space="preserve">Janë të regjistruara në regjistrin e organizatave jo qeveritare në Republikën e Kosovës dhe të cilat veprojnë në Republikën e Kosovës prej së paku 2 vite para datës së publikimit të thirrjes publike,  </w:t>
      </w:r>
    </w:p>
    <w:p w:rsidR="003477DB" w:rsidRPr="000648F9" w:rsidRDefault="00C40D82">
      <w:pPr>
        <w:numPr>
          <w:ilvl w:val="1"/>
          <w:numId w:val="4"/>
        </w:numPr>
        <w:ind w:right="0" w:hanging="360"/>
        <w:rPr>
          <w:lang w:val="sq-AL"/>
        </w:rPr>
      </w:pPr>
      <w:r w:rsidRPr="000648F9">
        <w:rPr>
          <w:lang w:val="sq-AL"/>
        </w:rPr>
        <w:t>Kanë së paku dy (2) vite eksperiencë pune të dëshmuar ( përmes kontratave</w:t>
      </w:r>
      <w:r w:rsidRPr="000648F9">
        <w:rPr>
          <w:strike/>
          <w:color w:val="B5082E"/>
          <w:lang w:val="sq-AL"/>
        </w:rPr>
        <w:t xml:space="preserve"> </w:t>
      </w:r>
      <w:r w:rsidRPr="000648F9">
        <w:rPr>
          <w:lang w:val="sq-AL"/>
        </w:rPr>
        <w:t xml:space="preserve">, projekteve te realizuara) në fushat e lartpërmendura hulumtime - barazi gjinore dhe të drejta të njeriut,  hulumtime dhe analiza </w:t>
      </w:r>
      <w:r w:rsidRPr="000648F9">
        <w:rPr>
          <w:lang w:val="sq-AL"/>
        </w:rPr>
        <w:lastRenderedPageBreak/>
        <w:t xml:space="preserve">gjinore në legjislacion/dhuna ndaj grave, ekonomi dhe barazi gjinore , të drejtat e njeriut dhe </w:t>
      </w:r>
      <w:proofErr w:type="spellStart"/>
      <w:r w:rsidRPr="000648F9">
        <w:rPr>
          <w:lang w:val="sq-AL"/>
        </w:rPr>
        <w:t>anti</w:t>
      </w:r>
      <w:proofErr w:type="spellEnd"/>
      <w:r w:rsidRPr="000648F9">
        <w:rPr>
          <w:lang w:val="sq-AL"/>
        </w:rPr>
        <w:t xml:space="preserve"> diskriminimi </w:t>
      </w:r>
      <w:proofErr w:type="spellStart"/>
      <w:r w:rsidRPr="000648F9">
        <w:rPr>
          <w:lang w:val="sq-AL"/>
        </w:rPr>
        <w:t>etj</w:t>
      </w:r>
      <w:proofErr w:type="spellEnd"/>
      <w:r w:rsidRPr="000648F9">
        <w:rPr>
          <w:lang w:val="sq-AL"/>
        </w:rPr>
        <w:t xml:space="preserve">  </w:t>
      </w:r>
    </w:p>
    <w:p w:rsidR="003477DB" w:rsidRPr="000648F9" w:rsidRDefault="00C40D82">
      <w:pPr>
        <w:numPr>
          <w:ilvl w:val="1"/>
          <w:numId w:val="4"/>
        </w:numPr>
        <w:spacing w:after="8"/>
        <w:ind w:right="0" w:hanging="360"/>
        <w:rPr>
          <w:lang w:val="sq-AL"/>
        </w:rPr>
      </w:pPr>
      <w:r w:rsidRPr="000648F9">
        <w:rPr>
          <w:lang w:val="sq-AL"/>
        </w:rPr>
        <w:t xml:space="preserve">Dëshmojnë se kanë ekspertizë profesionale te dëshmuar në fushat e lartpërmendura të dëshmuara me CV e ekspertëve të angazhuar, ( të dëshmuara me kontrata të punës apo marrëveshje të shërbimeve)  - barazi gjinore, të drejtat e njeriut.  </w:t>
      </w:r>
    </w:p>
    <w:p w:rsidR="003477DB" w:rsidRPr="000648F9" w:rsidRDefault="00C40D82">
      <w:pPr>
        <w:spacing w:after="52" w:line="259" w:lineRule="auto"/>
        <w:ind w:left="811" w:right="0" w:firstLine="0"/>
        <w:jc w:val="left"/>
        <w:rPr>
          <w:lang w:val="sq-AL"/>
        </w:rPr>
      </w:pPr>
      <w:r w:rsidRPr="000648F9">
        <w:rPr>
          <w:lang w:val="sq-AL"/>
        </w:rPr>
        <w:t xml:space="preserve"> </w:t>
      </w:r>
    </w:p>
    <w:p w:rsidR="003477DB" w:rsidRPr="000648F9" w:rsidRDefault="00C40D82">
      <w:pPr>
        <w:numPr>
          <w:ilvl w:val="0"/>
          <w:numId w:val="4"/>
        </w:numPr>
        <w:spacing w:after="290"/>
        <w:ind w:right="0" w:hanging="360"/>
        <w:rPr>
          <w:lang w:val="sq-AL"/>
        </w:rPr>
      </w:pPr>
      <w:r w:rsidRPr="000648F9">
        <w:rPr>
          <w:b/>
          <w:lang w:val="sq-AL"/>
        </w:rPr>
        <w:t xml:space="preserve">Përkrahja financiare </w:t>
      </w:r>
    </w:p>
    <w:p w:rsidR="003477DB" w:rsidRPr="000648F9" w:rsidRDefault="00C40D82">
      <w:pPr>
        <w:spacing w:after="332"/>
        <w:ind w:left="86" w:right="0"/>
        <w:rPr>
          <w:lang w:val="sq-AL"/>
        </w:rPr>
      </w:pPr>
      <w:r w:rsidRPr="000648F9">
        <w:rPr>
          <w:lang w:val="sq-AL"/>
        </w:rPr>
        <w:t xml:space="preserve">Thirrja për aplikim financohet nga fondet publike të ABGJ-së, </w:t>
      </w:r>
      <w:proofErr w:type="spellStart"/>
      <w:r w:rsidRPr="000648F9">
        <w:rPr>
          <w:lang w:val="sq-AL"/>
        </w:rPr>
        <w:t>specifikisht</w:t>
      </w:r>
      <w:proofErr w:type="spellEnd"/>
      <w:r w:rsidRPr="000648F9">
        <w:rPr>
          <w:lang w:val="sq-AL"/>
        </w:rPr>
        <w:t xml:space="preserve"> buxheti i Kosovës për vitin 2022, nga vija buxhetore “</w:t>
      </w:r>
      <w:proofErr w:type="spellStart"/>
      <w:r w:rsidRPr="000648F9">
        <w:rPr>
          <w:lang w:val="sq-AL"/>
        </w:rPr>
        <w:t>Grante</w:t>
      </w:r>
      <w:proofErr w:type="spellEnd"/>
      <w:r w:rsidRPr="000648F9">
        <w:rPr>
          <w:lang w:val="sq-AL"/>
        </w:rPr>
        <w:t xml:space="preserve"> dhe Subvencione”, në shumën totale 30,000 Euro. </w:t>
      </w:r>
    </w:p>
    <w:p w:rsidR="003477DB" w:rsidRPr="000648F9" w:rsidRDefault="00C40D82">
      <w:pPr>
        <w:numPr>
          <w:ilvl w:val="1"/>
          <w:numId w:val="4"/>
        </w:numPr>
        <w:ind w:right="0" w:hanging="360"/>
        <w:rPr>
          <w:lang w:val="sq-AL"/>
        </w:rPr>
      </w:pPr>
      <w:r w:rsidRPr="000648F9">
        <w:rPr>
          <w:lang w:val="sq-AL"/>
        </w:rPr>
        <w:t xml:space="preserve">Vlera totale e planifikuar e thirrjes është 30,000.00 Euro.  </w:t>
      </w:r>
    </w:p>
    <w:p w:rsidR="003477DB" w:rsidRPr="000648F9" w:rsidRDefault="00C40D82">
      <w:pPr>
        <w:numPr>
          <w:ilvl w:val="1"/>
          <w:numId w:val="4"/>
        </w:numPr>
        <w:ind w:right="0" w:hanging="360"/>
        <w:rPr>
          <w:lang w:val="sq-AL"/>
        </w:rPr>
      </w:pPr>
      <w:r w:rsidRPr="000648F9">
        <w:rPr>
          <w:lang w:val="sq-AL"/>
        </w:rPr>
        <w:t xml:space="preserve">Shuma minimale e mbështetjes financiare që do të ndahet për çdo projekt individual është 8,000.00 Euro, ndërsa shuma maksimale është 15,000.00 Euro.  </w:t>
      </w:r>
    </w:p>
    <w:p w:rsidR="003477DB" w:rsidRPr="000648F9" w:rsidRDefault="00C40D82">
      <w:pPr>
        <w:numPr>
          <w:ilvl w:val="1"/>
          <w:numId w:val="4"/>
        </w:numPr>
        <w:spacing w:after="8"/>
        <w:ind w:right="0" w:hanging="360"/>
        <w:rPr>
          <w:lang w:val="sq-AL"/>
        </w:rPr>
      </w:pPr>
      <w:r w:rsidRPr="000648F9">
        <w:rPr>
          <w:lang w:val="sq-AL"/>
        </w:rPr>
        <w:t xml:space="preserve">OJQ-të mund të aplikojnë në kuadër të kësaj thirrje </w:t>
      </w:r>
      <w:r w:rsidRPr="000648F9">
        <w:rPr>
          <w:b/>
          <w:lang w:val="sq-AL"/>
        </w:rPr>
        <w:t>vetëm me një (1) projekt</w:t>
      </w:r>
      <w:r w:rsidRPr="000648F9">
        <w:rPr>
          <w:lang w:val="sq-AL"/>
        </w:rPr>
        <w:t xml:space="preserve"> për një nga fushat </w:t>
      </w:r>
      <w:proofErr w:type="spellStart"/>
      <w:r w:rsidRPr="000648F9">
        <w:rPr>
          <w:lang w:val="sq-AL"/>
        </w:rPr>
        <w:t>prioritare</w:t>
      </w:r>
      <w:proofErr w:type="spellEnd"/>
      <w:r w:rsidRPr="000648F9">
        <w:rPr>
          <w:lang w:val="sq-AL"/>
        </w:rPr>
        <w:t xml:space="preserve"> sipas thirrjes.  </w:t>
      </w:r>
    </w:p>
    <w:p w:rsidR="003477DB" w:rsidRPr="000648F9" w:rsidRDefault="00C40D82">
      <w:pPr>
        <w:spacing w:after="52" w:line="259" w:lineRule="auto"/>
        <w:ind w:left="811" w:right="0" w:firstLine="0"/>
        <w:jc w:val="left"/>
        <w:rPr>
          <w:lang w:val="sq-AL"/>
        </w:rPr>
      </w:pPr>
      <w:r w:rsidRPr="000648F9">
        <w:rPr>
          <w:lang w:val="sq-AL"/>
        </w:rPr>
        <w:t xml:space="preserve"> </w:t>
      </w:r>
    </w:p>
    <w:p w:rsidR="003477DB" w:rsidRPr="000648F9" w:rsidRDefault="00C40D82">
      <w:pPr>
        <w:numPr>
          <w:ilvl w:val="0"/>
          <w:numId w:val="4"/>
        </w:numPr>
        <w:spacing w:after="10"/>
        <w:ind w:right="0" w:hanging="360"/>
        <w:rPr>
          <w:lang w:val="sq-AL"/>
        </w:rPr>
      </w:pPr>
      <w:r w:rsidRPr="000648F9">
        <w:rPr>
          <w:b/>
          <w:lang w:val="sq-AL"/>
        </w:rPr>
        <w:t xml:space="preserve">Kohëzgjatja e projektit </w:t>
      </w:r>
    </w:p>
    <w:p w:rsidR="003477DB" w:rsidRPr="000648F9" w:rsidRDefault="00C40D82">
      <w:pPr>
        <w:spacing w:after="65" w:line="259" w:lineRule="auto"/>
        <w:ind w:left="451" w:right="0" w:firstLine="0"/>
        <w:jc w:val="left"/>
        <w:rPr>
          <w:lang w:val="sq-AL"/>
        </w:rPr>
      </w:pPr>
      <w:r w:rsidRPr="000648F9">
        <w:rPr>
          <w:b/>
          <w:lang w:val="sq-AL"/>
        </w:rPr>
        <w:t xml:space="preserve"> </w:t>
      </w:r>
    </w:p>
    <w:p w:rsidR="003477DB" w:rsidRPr="000648F9" w:rsidRDefault="00C40D82">
      <w:pPr>
        <w:numPr>
          <w:ilvl w:val="1"/>
          <w:numId w:val="4"/>
        </w:numPr>
        <w:spacing w:after="296"/>
        <w:ind w:right="0" w:hanging="360"/>
        <w:rPr>
          <w:lang w:val="sq-AL"/>
        </w:rPr>
      </w:pPr>
      <w:r w:rsidRPr="000648F9">
        <w:rPr>
          <w:lang w:val="sq-AL"/>
        </w:rPr>
        <w:t xml:space="preserve">Periudha e zbatimit të projektit është  dy (2) muaj nga dita e nënshkrimit të marrëveshjes. </w:t>
      </w:r>
    </w:p>
    <w:p w:rsidR="003477DB" w:rsidRPr="000648F9" w:rsidRDefault="00C40D82">
      <w:pPr>
        <w:numPr>
          <w:ilvl w:val="0"/>
          <w:numId w:val="4"/>
        </w:numPr>
        <w:spacing w:after="290"/>
        <w:ind w:right="0" w:hanging="360"/>
        <w:rPr>
          <w:lang w:val="sq-AL"/>
        </w:rPr>
      </w:pPr>
      <w:r w:rsidRPr="000648F9">
        <w:rPr>
          <w:b/>
          <w:lang w:val="sq-AL"/>
        </w:rPr>
        <w:t xml:space="preserve">Kriteret </w:t>
      </w:r>
      <w:r w:rsidRPr="000648F9">
        <w:rPr>
          <w:lang w:val="sq-AL"/>
        </w:rPr>
        <w:t xml:space="preserve"> </w:t>
      </w:r>
    </w:p>
    <w:p w:rsidR="003477DB" w:rsidRPr="000648F9" w:rsidRDefault="00C40D82">
      <w:pPr>
        <w:pStyle w:val="Heading2"/>
        <w:ind w:left="86"/>
        <w:rPr>
          <w:lang w:val="sq-AL"/>
        </w:rPr>
      </w:pPr>
      <w:r w:rsidRPr="000648F9">
        <w:rPr>
          <w:lang w:val="sq-AL"/>
        </w:rPr>
        <w:t>a. Kriteret e përgjithshme</w:t>
      </w:r>
      <w:r w:rsidRPr="000648F9">
        <w:rPr>
          <w:u w:val="none"/>
          <w:lang w:val="sq-AL"/>
        </w:rPr>
        <w:t xml:space="preserve"> </w:t>
      </w:r>
    </w:p>
    <w:p w:rsidR="003477DB" w:rsidRPr="000648F9" w:rsidRDefault="00C40D82">
      <w:pPr>
        <w:spacing w:after="320"/>
        <w:ind w:left="86" w:right="0"/>
        <w:rPr>
          <w:lang w:val="sq-AL"/>
        </w:rPr>
      </w:pPr>
      <w:r w:rsidRPr="000648F9">
        <w:rPr>
          <w:lang w:val="sq-AL"/>
        </w:rPr>
        <w:t xml:space="preserve">Për t’u kualifikuar për mbështetje financiare publike, </w:t>
      </w:r>
      <w:proofErr w:type="spellStart"/>
      <w:r w:rsidRPr="000648F9">
        <w:rPr>
          <w:lang w:val="sq-AL"/>
        </w:rPr>
        <w:t>aplikuesit</w:t>
      </w:r>
      <w:proofErr w:type="spellEnd"/>
      <w:r w:rsidRPr="000648F9">
        <w:rPr>
          <w:lang w:val="sq-AL"/>
        </w:rPr>
        <w:t xml:space="preserve"> duhet të plotësojnë kriteret e përgjithshme minimale të përcaktuara me dispozitat në vijim:  </w:t>
      </w:r>
    </w:p>
    <w:p w:rsidR="003477DB" w:rsidRPr="000648F9" w:rsidRDefault="00C40D82">
      <w:pPr>
        <w:ind w:left="436" w:right="0" w:hanging="360"/>
        <w:rPr>
          <w:lang w:val="sq-AL"/>
        </w:rPr>
      </w:pPr>
      <w:r w:rsidRPr="000648F9">
        <w:rPr>
          <w:lang w:val="sq-AL"/>
        </w:rPr>
        <w:t>1.1</w:t>
      </w:r>
      <w:r w:rsidRPr="000648F9">
        <w:rPr>
          <w:rFonts w:ascii="Arial" w:eastAsia="Arial" w:hAnsi="Arial" w:cs="Arial"/>
          <w:lang w:val="sq-AL"/>
        </w:rPr>
        <w:t xml:space="preserve"> </w:t>
      </w:r>
      <w:r w:rsidRPr="000648F9">
        <w:rPr>
          <w:lang w:val="sq-AL"/>
        </w:rPr>
        <w:t xml:space="preserve">të jenë të regjistruar si OJQ sipas kërkesave të legjislacionit në fuqi për lirinë e </w:t>
      </w:r>
      <w:proofErr w:type="spellStart"/>
      <w:r w:rsidRPr="000648F9">
        <w:rPr>
          <w:lang w:val="sq-AL"/>
        </w:rPr>
        <w:t>asocimit</w:t>
      </w:r>
      <w:proofErr w:type="spellEnd"/>
      <w:r w:rsidRPr="000648F9">
        <w:rPr>
          <w:lang w:val="sq-AL"/>
        </w:rPr>
        <w:t xml:space="preserve"> në organizata jo-qeveritare në Republikën e Kosovës apo në shtetin ku është e koncentruar diaspora; </w:t>
      </w:r>
      <w:r w:rsidRPr="000648F9">
        <w:rPr>
          <w:i/>
          <w:lang w:val="sq-AL"/>
        </w:rPr>
        <w:t xml:space="preserve"> </w:t>
      </w:r>
    </w:p>
    <w:p w:rsidR="003477DB" w:rsidRPr="000648F9" w:rsidRDefault="00C40D82">
      <w:pPr>
        <w:ind w:left="436" w:right="0" w:hanging="360"/>
        <w:rPr>
          <w:lang w:val="sq-AL"/>
        </w:rPr>
      </w:pPr>
      <w:r w:rsidRPr="000648F9">
        <w:rPr>
          <w:lang w:val="sq-AL"/>
        </w:rPr>
        <w:t>1.2</w:t>
      </w:r>
      <w:r w:rsidRPr="000648F9">
        <w:rPr>
          <w:rFonts w:ascii="Arial" w:eastAsia="Arial" w:hAnsi="Arial" w:cs="Arial"/>
          <w:lang w:val="sq-AL"/>
        </w:rPr>
        <w:t xml:space="preserve"> </w:t>
      </w:r>
      <w:r w:rsidRPr="000648F9">
        <w:rPr>
          <w:lang w:val="sq-AL"/>
        </w:rPr>
        <w:t xml:space="preserve">të jenë të pajisur me numër fiskal sipas kërkesave të legjislacionit tatimor të Republikës së Kosovës, përkatësisht dokumentacionin ekuivalent sipas legjislacionit të shtetit përkatës për OJQ-në e huaj; </w:t>
      </w:r>
      <w:r w:rsidRPr="000648F9">
        <w:rPr>
          <w:i/>
          <w:lang w:val="sq-AL"/>
        </w:rPr>
        <w:t xml:space="preserve"> </w:t>
      </w:r>
    </w:p>
    <w:p w:rsidR="003477DB" w:rsidRPr="000648F9" w:rsidRDefault="00C40D82">
      <w:pPr>
        <w:ind w:left="436" w:right="0" w:hanging="360"/>
        <w:rPr>
          <w:lang w:val="sq-AL"/>
        </w:rPr>
      </w:pPr>
      <w:r w:rsidRPr="000648F9">
        <w:rPr>
          <w:lang w:val="sq-AL"/>
        </w:rPr>
        <w:t>1.3</w:t>
      </w:r>
      <w:r w:rsidRPr="000648F9">
        <w:rPr>
          <w:rFonts w:ascii="Arial" w:eastAsia="Arial" w:hAnsi="Arial" w:cs="Arial"/>
          <w:lang w:val="sq-AL"/>
        </w:rPr>
        <w:t xml:space="preserve"> </w:t>
      </w:r>
      <w:r w:rsidRPr="000648F9">
        <w:rPr>
          <w:lang w:val="sq-AL"/>
        </w:rPr>
        <w:t xml:space="preserve">vërtetim tatimor jo më të vjetër së 3 muaj, ku specifikon se </w:t>
      </w:r>
      <w:proofErr w:type="spellStart"/>
      <w:r w:rsidRPr="000648F9">
        <w:rPr>
          <w:lang w:val="sq-AL"/>
        </w:rPr>
        <w:t>aplikanti</w:t>
      </w:r>
      <w:proofErr w:type="spellEnd"/>
      <w:r w:rsidRPr="000648F9">
        <w:rPr>
          <w:lang w:val="sq-AL"/>
        </w:rPr>
        <w:t xml:space="preserve"> nuk ka borxhe të pashlyera ndaj Administratës Tatimore të Kosovës. </w:t>
      </w:r>
      <w:r w:rsidRPr="000648F9">
        <w:rPr>
          <w:i/>
          <w:lang w:val="sq-AL"/>
        </w:rPr>
        <w:t xml:space="preserve"> </w:t>
      </w:r>
    </w:p>
    <w:p w:rsidR="003477DB" w:rsidRPr="000648F9" w:rsidRDefault="00C40D82">
      <w:pPr>
        <w:ind w:left="436" w:right="291" w:hanging="360"/>
        <w:rPr>
          <w:lang w:val="sq-AL"/>
        </w:rPr>
      </w:pPr>
      <w:r w:rsidRPr="000648F9">
        <w:rPr>
          <w:lang w:val="sq-AL"/>
        </w:rPr>
        <w:t>1.4</w:t>
      </w:r>
      <w:r w:rsidRPr="000648F9">
        <w:rPr>
          <w:rFonts w:ascii="Arial" w:eastAsia="Arial" w:hAnsi="Arial" w:cs="Arial"/>
          <w:lang w:val="sq-AL"/>
        </w:rPr>
        <w:t xml:space="preserve"> </w:t>
      </w:r>
      <w:r w:rsidRPr="000648F9">
        <w:rPr>
          <w:lang w:val="sq-AL"/>
        </w:rPr>
        <w:t>të kenë kryer të gjitha detyrimet nga mbështetja financiare paraprake, nëse kanë përfituar nga burimet publike të financimit; (formulari 13)</w:t>
      </w:r>
      <w:r w:rsidRPr="000648F9">
        <w:rPr>
          <w:i/>
          <w:lang w:val="sq-AL"/>
        </w:rPr>
        <w:t xml:space="preserve"> </w:t>
      </w:r>
    </w:p>
    <w:p w:rsidR="003477DB" w:rsidRPr="000648F9" w:rsidRDefault="00C40D82">
      <w:pPr>
        <w:ind w:left="86" w:right="0"/>
        <w:rPr>
          <w:lang w:val="sq-AL"/>
        </w:rPr>
      </w:pPr>
      <w:r w:rsidRPr="000648F9">
        <w:rPr>
          <w:lang w:val="sq-AL"/>
        </w:rPr>
        <w:t>1.5</w:t>
      </w:r>
      <w:r w:rsidRPr="000648F9">
        <w:rPr>
          <w:rFonts w:ascii="Arial" w:eastAsia="Arial" w:hAnsi="Arial" w:cs="Arial"/>
          <w:lang w:val="sq-AL"/>
        </w:rPr>
        <w:t xml:space="preserve"> </w:t>
      </w:r>
      <w:r w:rsidRPr="000648F9">
        <w:rPr>
          <w:lang w:val="sq-AL"/>
        </w:rPr>
        <w:t>të mos ketë pranuar mjete nga burime tjera të financimit për të njëjtat aktivitete; (formulari 11)</w:t>
      </w:r>
      <w:r w:rsidRPr="000648F9">
        <w:rPr>
          <w:i/>
          <w:lang w:val="sq-AL"/>
        </w:rPr>
        <w:t xml:space="preserve"> </w:t>
      </w:r>
    </w:p>
    <w:p w:rsidR="003477DB" w:rsidRPr="000648F9" w:rsidRDefault="00C40D82">
      <w:pPr>
        <w:spacing w:after="35" w:line="275" w:lineRule="auto"/>
        <w:ind w:left="436" w:right="0" w:hanging="360"/>
        <w:jc w:val="left"/>
        <w:rPr>
          <w:lang w:val="sq-AL"/>
        </w:rPr>
      </w:pPr>
      <w:r w:rsidRPr="000648F9">
        <w:rPr>
          <w:lang w:val="sq-AL"/>
        </w:rPr>
        <w:t>1.6</w:t>
      </w:r>
      <w:r w:rsidRPr="000648F9">
        <w:rPr>
          <w:rFonts w:ascii="Arial" w:eastAsia="Arial" w:hAnsi="Arial" w:cs="Arial"/>
          <w:lang w:val="sq-AL"/>
        </w:rPr>
        <w:t xml:space="preserve"> </w:t>
      </w:r>
      <w:r w:rsidRPr="000648F9">
        <w:rPr>
          <w:lang w:val="sq-AL"/>
        </w:rPr>
        <w:t xml:space="preserve">të mos jetë në proces </w:t>
      </w:r>
      <w:proofErr w:type="spellStart"/>
      <w:r w:rsidRPr="000648F9">
        <w:rPr>
          <w:lang w:val="sq-AL"/>
        </w:rPr>
        <w:t>tw</w:t>
      </w:r>
      <w:proofErr w:type="spellEnd"/>
      <w:r w:rsidRPr="000648F9">
        <w:rPr>
          <w:lang w:val="sq-AL"/>
        </w:rPr>
        <w:t xml:space="preserve"> falimentimit apo çregjistrimit të organizatës, të mos ekzistojë ndonjë konflikt interesi në mes të </w:t>
      </w:r>
      <w:proofErr w:type="spellStart"/>
      <w:r w:rsidRPr="000648F9">
        <w:rPr>
          <w:lang w:val="sq-AL"/>
        </w:rPr>
        <w:t>aplikuesit</w:t>
      </w:r>
      <w:proofErr w:type="spellEnd"/>
      <w:r w:rsidRPr="000648F9">
        <w:rPr>
          <w:lang w:val="sq-AL"/>
        </w:rPr>
        <w:t xml:space="preserve">, përkatësisht përfaqësuesve/ udhëheqësit të </w:t>
      </w:r>
      <w:proofErr w:type="spellStart"/>
      <w:r w:rsidRPr="000648F9">
        <w:rPr>
          <w:lang w:val="sq-AL"/>
        </w:rPr>
        <w:t>aplikuesit</w:t>
      </w:r>
      <w:proofErr w:type="spellEnd"/>
      <w:r w:rsidRPr="000648F9">
        <w:rPr>
          <w:lang w:val="sq-AL"/>
        </w:rPr>
        <w:t xml:space="preserve"> dhe organizatës buxhetore apo institucionit publik, siç parashihet me legjislacionin në fuqi në Republikën e Kosovës. (Formulari 15) </w:t>
      </w:r>
      <w:r w:rsidRPr="000648F9">
        <w:rPr>
          <w:i/>
          <w:lang w:val="sq-AL"/>
        </w:rPr>
        <w:t xml:space="preserve"> </w:t>
      </w:r>
    </w:p>
    <w:p w:rsidR="003477DB" w:rsidRPr="000648F9" w:rsidRDefault="00C40D82">
      <w:pPr>
        <w:spacing w:after="287"/>
        <w:ind w:left="436" w:right="192" w:hanging="360"/>
        <w:rPr>
          <w:lang w:val="sq-AL"/>
        </w:rPr>
      </w:pPr>
      <w:r w:rsidRPr="000648F9">
        <w:rPr>
          <w:lang w:val="sq-AL"/>
        </w:rPr>
        <w:t>1.7</w:t>
      </w:r>
      <w:r w:rsidRPr="000648F9">
        <w:rPr>
          <w:rFonts w:ascii="Arial" w:eastAsia="Arial" w:hAnsi="Arial" w:cs="Arial"/>
          <w:lang w:val="sq-AL"/>
        </w:rPr>
        <w:t xml:space="preserve"> </w:t>
      </w:r>
      <w:r w:rsidRPr="000648F9">
        <w:rPr>
          <w:lang w:val="sq-AL"/>
        </w:rPr>
        <w:t xml:space="preserve">Në rast se projekti/hulumtimi do të </w:t>
      </w:r>
      <w:proofErr w:type="spellStart"/>
      <w:r w:rsidRPr="000648F9">
        <w:rPr>
          <w:lang w:val="sq-AL"/>
        </w:rPr>
        <w:t>implementohet</w:t>
      </w:r>
      <w:proofErr w:type="spellEnd"/>
      <w:r w:rsidRPr="000648F9">
        <w:rPr>
          <w:lang w:val="sq-AL"/>
        </w:rPr>
        <w:t xml:space="preserve"> në partneritet, dëshmi/marrëveshje mes partnerëve  për përgjegjësitë e secilit partner në projekt. (Formulari 12)</w:t>
      </w:r>
      <w:r w:rsidRPr="000648F9">
        <w:rPr>
          <w:i/>
          <w:lang w:val="sq-AL"/>
        </w:rPr>
        <w:t xml:space="preserve"> </w:t>
      </w:r>
    </w:p>
    <w:p w:rsidR="003477DB" w:rsidRPr="000648F9" w:rsidRDefault="00C40D82">
      <w:pPr>
        <w:numPr>
          <w:ilvl w:val="0"/>
          <w:numId w:val="5"/>
        </w:numPr>
        <w:spacing w:after="35" w:line="275" w:lineRule="auto"/>
        <w:ind w:right="98"/>
        <w:jc w:val="left"/>
        <w:rPr>
          <w:lang w:val="sq-AL"/>
        </w:rPr>
      </w:pPr>
      <w:r w:rsidRPr="000648F9">
        <w:rPr>
          <w:lang w:val="sq-AL"/>
        </w:rPr>
        <w:lastRenderedPageBreak/>
        <w:t xml:space="preserve">Me qëllim të dëshmimit për përmbushjen e kritereve të përgjithshme, për paragrafët 1.1 ,1.2. të këtij neni, </w:t>
      </w:r>
      <w:proofErr w:type="spellStart"/>
      <w:r w:rsidRPr="000648F9">
        <w:rPr>
          <w:lang w:val="sq-AL"/>
        </w:rPr>
        <w:t>aplikuesi</w:t>
      </w:r>
      <w:proofErr w:type="spellEnd"/>
      <w:r w:rsidRPr="000648F9">
        <w:rPr>
          <w:lang w:val="sq-AL"/>
        </w:rPr>
        <w:t xml:space="preserve"> dorëzon certifikatat përkatëse; për paragrafin 1.3 vërtetimin tatimor në emër të </w:t>
      </w:r>
      <w:proofErr w:type="spellStart"/>
      <w:r w:rsidRPr="000648F9">
        <w:rPr>
          <w:lang w:val="sq-AL"/>
        </w:rPr>
        <w:t>aplikuesit</w:t>
      </w:r>
      <w:proofErr w:type="spellEnd"/>
      <w:r w:rsidRPr="000648F9">
        <w:rPr>
          <w:lang w:val="sq-AL"/>
        </w:rPr>
        <w:t xml:space="preserve"> i lëshuar nga Administrata Tatimore e Kosovës, dhe  1.4, 1.5., 1.6 dhe   1.7. </w:t>
      </w:r>
      <w:proofErr w:type="spellStart"/>
      <w:r w:rsidRPr="000648F9">
        <w:rPr>
          <w:lang w:val="sq-AL"/>
        </w:rPr>
        <w:t>aplikuesi</w:t>
      </w:r>
      <w:proofErr w:type="spellEnd"/>
      <w:r w:rsidRPr="000648F9">
        <w:rPr>
          <w:lang w:val="sq-AL"/>
        </w:rPr>
        <w:t xml:space="preserve"> nënshkruan dhe dorëzon deklaratat përkatëse. </w:t>
      </w:r>
      <w:r w:rsidRPr="000648F9">
        <w:rPr>
          <w:i/>
          <w:lang w:val="sq-AL"/>
        </w:rPr>
        <w:t xml:space="preserve"> </w:t>
      </w:r>
    </w:p>
    <w:p w:rsidR="003477DB" w:rsidRPr="000648F9" w:rsidRDefault="00C40D82">
      <w:pPr>
        <w:numPr>
          <w:ilvl w:val="0"/>
          <w:numId w:val="5"/>
        </w:numPr>
        <w:spacing w:after="286"/>
        <w:ind w:right="98"/>
        <w:jc w:val="left"/>
        <w:rPr>
          <w:lang w:val="sq-AL"/>
        </w:rPr>
      </w:pPr>
      <w:r w:rsidRPr="000648F9">
        <w:rPr>
          <w:lang w:val="sq-AL"/>
        </w:rPr>
        <w:t xml:space="preserve">Në rast të dështimit për të përmbushur ndonjërin nga kriteret e përgjithshme, </w:t>
      </w:r>
      <w:proofErr w:type="spellStart"/>
      <w:r w:rsidRPr="000648F9">
        <w:rPr>
          <w:lang w:val="sq-AL"/>
        </w:rPr>
        <w:t>aplikuesi</w:t>
      </w:r>
      <w:proofErr w:type="spellEnd"/>
      <w:r w:rsidRPr="000648F9">
        <w:rPr>
          <w:lang w:val="sq-AL"/>
        </w:rPr>
        <w:t xml:space="preserve"> nuk mund të kualifikohet për mbështetje financiare. </w:t>
      </w:r>
    </w:p>
    <w:p w:rsidR="003477DB" w:rsidRPr="000648F9" w:rsidRDefault="00C40D82">
      <w:pPr>
        <w:pStyle w:val="Heading2"/>
        <w:ind w:left="86"/>
        <w:rPr>
          <w:lang w:val="sq-AL"/>
        </w:rPr>
      </w:pPr>
      <w:r w:rsidRPr="000648F9">
        <w:rPr>
          <w:lang w:val="sq-AL"/>
        </w:rPr>
        <w:t>b. Kriteret Specifike</w:t>
      </w:r>
      <w:r w:rsidRPr="000648F9">
        <w:rPr>
          <w:u w:val="none"/>
          <w:lang w:val="sq-AL"/>
        </w:rPr>
        <w:t xml:space="preserve">  </w:t>
      </w:r>
    </w:p>
    <w:p w:rsidR="003477DB" w:rsidRPr="000648F9" w:rsidRDefault="00C40D82">
      <w:pPr>
        <w:spacing w:after="320"/>
        <w:ind w:left="86" w:right="0"/>
        <w:rPr>
          <w:lang w:val="sq-AL"/>
        </w:rPr>
      </w:pPr>
      <w:r w:rsidRPr="000648F9">
        <w:rPr>
          <w:lang w:val="sq-AL"/>
        </w:rPr>
        <w:t xml:space="preserve">Në mënyrë që aplikacioni të konsiderohet i kompletuar, </w:t>
      </w:r>
      <w:proofErr w:type="spellStart"/>
      <w:r w:rsidRPr="000648F9">
        <w:rPr>
          <w:lang w:val="sq-AL"/>
        </w:rPr>
        <w:t>aplikuesi</w:t>
      </w:r>
      <w:proofErr w:type="spellEnd"/>
      <w:r w:rsidRPr="000648F9">
        <w:rPr>
          <w:lang w:val="sq-AL"/>
        </w:rPr>
        <w:t xml:space="preserve"> duhet të plotësojnë edhe kriteret e veçanta minimale të parapara me dispozitat në vijim:  </w:t>
      </w:r>
    </w:p>
    <w:p w:rsidR="003477DB" w:rsidRPr="000648F9" w:rsidRDefault="00C40D82">
      <w:pPr>
        <w:ind w:left="542" w:right="334" w:hanging="466"/>
        <w:rPr>
          <w:lang w:val="sq-AL"/>
        </w:rPr>
      </w:pPr>
      <w:r w:rsidRPr="000648F9">
        <w:rPr>
          <w:lang w:val="sq-AL"/>
        </w:rPr>
        <w:t>1.1.</w:t>
      </w:r>
      <w:r w:rsidRPr="000648F9">
        <w:rPr>
          <w:rFonts w:ascii="Arial" w:eastAsia="Arial" w:hAnsi="Arial" w:cs="Arial"/>
          <w:lang w:val="sq-AL"/>
        </w:rPr>
        <w:t xml:space="preserve"> </w:t>
      </w:r>
      <w:r w:rsidRPr="000648F9">
        <w:rPr>
          <w:lang w:val="sq-AL"/>
        </w:rPr>
        <w:t xml:space="preserve">të dorëzojnë brenda afatit të thirrjes projekt propozimin i cili ndër të tjera përmban: a)qëllimin e hulumtimit/analizës, b)metodologjinë e realizmit të hulumtimit/analizës, c)objektivat specifike të hulumtimit/analizës, d)aktivitetet e detajuar,  e) kalendarin e realizimit, f)lokacionin e zbatimit të projektit, g)rezultatet e synuara, h)rreziqet dhe qëndrueshmërinë, i)monitorimin dhe vlerësimin e projektit,  j) </w:t>
      </w:r>
      <w:proofErr w:type="spellStart"/>
      <w:r w:rsidRPr="000648F9">
        <w:rPr>
          <w:lang w:val="sq-AL"/>
        </w:rPr>
        <w:t>target</w:t>
      </w:r>
      <w:proofErr w:type="spellEnd"/>
      <w:r w:rsidRPr="000648F9">
        <w:rPr>
          <w:lang w:val="sq-AL"/>
        </w:rPr>
        <w:t xml:space="preserve"> grupet  e identifikuara për </w:t>
      </w:r>
      <w:proofErr w:type="spellStart"/>
      <w:r w:rsidRPr="000648F9">
        <w:rPr>
          <w:lang w:val="sq-AL"/>
        </w:rPr>
        <w:t>intervistim</w:t>
      </w:r>
      <w:proofErr w:type="spellEnd"/>
      <w:r w:rsidRPr="000648F9">
        <w:rPr>
          <w:lang w:val="sq-AL"/>
        </w:rPr>
        <w:t xml:space="preserve"> duke përfshirë numrin e tyre, moshën, gjininë, pozitën gjeografike, statusin social etj.  </w:t>
      </w:r>
      <w:r w:rsidRPr="000648F9">
        <w:rPr>
          <w:i/>
          <w:lang w:val="sq-AL"/>
        </w:rPr>
        <w:t xml:space="preserve"> </w:t>
      </w:r>
    </w:p>
    <w:p w:rsidR="003477DB" w:rsidRPr="000648F9" w:rsidRDefault="00C40D82">
      <w:pPr>
        <w:ind w:left="542" w:right="333" w:hanging="466"/>
        <w:rPr>
          <w:lang w:val="sq-AL"/>
        </w:rPr>
      </w:pPr>
      <w:r w:rsidRPr="000648F9">
        <w:rPr>
          <w:lang w:val="sq-AL"/>
        </w:rPr>
        <w:t>1.2.</w:t>
      </w:r>
      <w:r w:rsidRPr="000648F9">
        <w:rPr>
          <w:rFonts w:ascii="Arial" w:eastAsia="Arial" w:hAnsi="Arial" w:cs="Arial"/>
          <w:lang w:val="sq-AL"/>
        </w:rPr>
        <w:t xml:space="preserve"> </w:t>
      </w:r>
      <w:r w:rsidRPr="000648F9">
        <w:rPr>
          <w:lang w:val="sq-AL"/>
        </w:rPr>
        <w:t xml:space="preserve">projekt propozimi i hulumtimit apo analizës të jetë i shoqëruar me një propozim buxhet për secilin aktivitet të ndërmarrë për realizmin e hulumtimit/analizës, sipas formatit të përcaktuar sipas thirrjes publike dhe Manualit për zbatimin e Rregullores 04/2017 mbi kriteret standardet dhe procedurat e financimit publik të </w:t>
      </w:r>
      <w:r w:rsidRPr="000648F9">
        <w:rPr>
          <w:b/>
          <w:lang w:val="sq-AL"/>
        </w:rPr>
        <w:t xml:space="preserve"> </w:t>
      </w:r>
      <w:r w:rsidRPr="000648F9">
        <w:rPr>
          <w:lang w:val="sq-AL"/>
        </w:rPr>
        <w:t xml:space="preserve">OJQ-ve, duke përshkruar dhe specifikuar në mënyrë të </w:t>
      </w:r>
      <w:proofErr w:type="spellStart"/>
      <w:r w:rsidRPr="000648F9">
        <w:rPr>
          <w:lang w:val="sq-AL"/>
        </w:rPr>
        <w:t>kjartë</w:t>
      </w:r>
      <w:proofErr w:type="spellEnd"/>
      <w:r w:rsidRPr="000648F9">
        <w:rPr>
          <w:lang w:val="sq-AL"/>
        </w:rPr>
        <w:t xml:space="preserve"> secilin shpenzim brenda linjave buxhetore të propozuar. </w:t>
      </w:r>
      <w:r w:rsidRPr="000648F9">
        <w:rPr>
          <w:i/>
          <w:lang w:val="sq-AL"/>
        </w:rPr>
        <w:t xml:space="preserve"> </w:t>
      </w:r>
    </w:p>
    <w:p w:rsidR="003477DB" w:rsidRPr="000648F9" w:rsidRDefault="00C40D82">
      <w:pPr>
        <w:ind w:left="542" w:right="334" w:hanging="466"/>
        <w:rPr>
          <w:lang w:val="sq-AL"/>
        </w:rPr>
      </w:pPr>
      <w:r w:rsidRPr="000648F9">
        <w:rPr>
          <w:lang w:val="sq-AL"/>
        </w:rPr>
        <w:t>1.3.</w:t>
      </w:r>
      <w:r w:rsidRPr="000648F9">
        <w:rPr>
          <w:rFonts w:ascii="Arial" w:eastAsia="Arial" w:hAnsi="Arial" w:cs="Arial"/>
          <w:lang w:val="sq-AL"/>
        </w:rPr>
        <w:t xml:space="preserve"> </w:t>
      </w:r>
      <w:r w:rsidRPr="000648F9">
        <w:rPr>
          <w:lang w:val="sq-AL"/>
        </w:rPr>
        <w:t xml:space="preserve"> të dorëzojë të dhëna për stafin/personelin e projektit, ekspertët/</w:t>
      </w:r>
      <w:proofErr w:type="spellStart"/>
      <w:r w:rsidRPr="000648F9">
        <w:rPr>
          <w:lang w:val="sq-AL"/>
        </w:rPr>
        <w:t>kontraktorët</w:t>
      </w:r>
      <w:proofErr w:type="spellEnd"/>
      <w:r w:rsidRPr="000648F9">
        <w:rPr>
          <w:lang w:val="sq-AL"/>
        </w:rPr>
        <w:t xml:space="preserve"> dhe hulumtuesit/anketuesit duke specifikuar qartë detyrat e secilit, siguron  CV-të e tyre, referenca  nga angazhimet e tilla paraprake,  së bashku me një deklaratë/para kontratë me secilin  që planifikohet të angazhohen për zbatimin e projektit, realizimin e hulumtimit/analizës, në rast të përfitimit të mbështetjes financiare. </w:t>
      </w:r>
      <w:r w:rsidRPr="000648F9">
        <w:rPr>
          <w:i/>
          <w:lang w:val="sq-AL"/>
        </w:rPr>
        <w:t xml:space="preserve"> </w:t>
      </w:r>
    </w:p>
    <w:p w:rsidR="003477DB" w:rsidRPr="000648F9" w:rsidRDefault="00C40D82">
      <w:pPr>
        <w:ind w:left="542" w:right="0" w:hanging="466"/>
        <w:rPr>
          <w:lang w:val="sq-AL"/>
        </w:rPr>
      </w:pPr>
      <w:r w:rsidRPr="000648F9">
        <w:rPr>
          <w:lang w:val="sq-AL"/>
        </w:rPr>
        <w:t>1.4.</w:t>
      </w:r>
      <w:r w:rsidRPr="000648F9">
        <w:rPr>
          <w:rFonts w:ascii="Arial" w:eastAsia="Arial" w:hAnsi="Arial" w:cs="Arial"/>
          <w:lang w:val="sq-AL"/>
        </w:rPr>
        <w:t xml:space="preserve"> </w:t>
      </w:r>
      <w:r w:rsidRPr="000648F9">
        <w:rPr>
          <w:lang w:val="sq-AL"/>
        </w:rPr>
        <w:t xml:space="preserve"> nëse është e aplikueshme; të sigurojnë dëshmitë e duhura për hulumtim/analizë për të cilat kërkohet bashkëfinancim. </w:t>
      </w:r>
      <w:r w:rsidRPr="000648F9">
        <w:rPr>
          <w:i/>
          <w:lang w:val="sq-AL"/>
        </w:rPr>
        <w:t xml:space="preserve"> </w:t>
      </w:r>
    </w:p>
    <w:p w:rsidR="003477DB" w:rsidRPr="000648F9" w:rsidRDefault="00C40D82">
      <w:pPr>
        <w:ind w:left="542" w:right="334" w:hanging="466"/>
        <w:rPr>
          <w:lang w:val="sq-AL"/>
        </w:rPr>
      </w:pPr>
      <w:r w:rsidRPr="000648F9">
        <w:rPr>
          <w:lang w:val="sq-AL"/>
        </w:rPr>
        <w:t>1.5.</w:t>
      </w:r>
      <w:r w:rsidRPr="000648F9">
        <w:rPr>
          <w:rFonts w:ascii="Arial" w:eastAsia="Arial" w:hAnsi="Arial" w:cs="Arial"/>
          <w:lang w:val="sq-AL"/>
        </w:rPr>
        <w:t xml:space="preserve"> </w:t>
      </w:r>
      <w:r w:rsidRPr="000648F9">
        <w:rPr>
          <w:lang w:val="sq-AL"/>
        </w:rPr>
        <w:t xml:space="preserve"> të dëshmojnë se kanë përvojë në realizimin e hulumtimeve/analizë në fushën e barazisë gjinore, të drejtat e njeriut, dhuna ndaj grave, duke siguruar dëshmi të realizimit të hulumtimeve  të ngjashme në të kaluarën, së paku dy abstrakte të hulumtimeve/analizave  gjinore të realizuara,</w:t>
      </w:r>
      <w:r w:rsidRPr="000648F9">
        <w:rPr>
          <w:i/>
          <w:lang w:val="sq-AL"/>
        </w:rPr>
        <w:t xml:space="preserve"> </w:t>
      </w:r>
    </w:p>
    <w:p w:rsidR="003477DB" w:rsidRPr="000648F9" w:rsidRDefault="00C40D82">
      <w:pPr>
        <w:numPr>
          <w:ilvl w:val="0"/>
          <w:numId w:val="6"/>
        </w:numPr>
        <w:ind w:right="0" w:hanging="466"/>
        <w:rPr>
          <w:lang w:val="sq-AL"/>
        </w:rPr>
      </w:pPr>
      <w:r w:rsidRPr="000648F9">
        <w:rPr>
          <w:lang w:val="sq-AL"/>
        </w:rPr>
        <w:t>Në rast të dështimit për të përmbushur ndonjërin nga kriteret specifike, aplikacioni do të konsiderohet i pa kompletuar dhe si i tillë nuk do të kualifikohet për mbështetje financiare.</w:t>
      </w:r>
      <w:r w:rsidRPr="000648F9">
        <w:rPr>
          <w:i/>
          <w:lang w:val="sq-AL"/>
        </w:rPr>
        <w:t xml:space="preserve"> </w:t>
      </w:r>
    </w:p>
    <w:p w:rsidR="003477DB" w:rsidRPr="000648F9" w:rsidRDefault="00C40D82">
      <w:pPr>
        <w:numPr>
          <w:ilvl w:val="0"/>
          <w:numId w:val="6"/>
        </w:numPr>
        <w:ind w:right="0" w:hanging="466"/>
        <w:rPr>
          <w:lang w:val="sq-AL"/>
        </w:rPr>
      </w:pPr>
      <w:r w:rsidRPr="000648F9">
        <w:rPr>
          <w:lang w:val="sq-AL"/>
        </w:rPr>
        <w:t xml:space="preserve">Agjencia ruan të drejtën për të kërkuar informacione apo dokumente plotësuese sipas </w:t>
      </w:r>
      <w:proofErr w:type="spellStart"/>
      <w:r w:rsidRPr="000648F9">
        <w:rPr>
          <w:lang w:val="sq-AL"/>
        </w:rPr>
        <w:t>diskrecionit</w:t>
      </w:r>
      <w:proofErr w:type="spellEnd"/>
      <w:r w:rsidRPr="000648F9">
        <w:rPr>
          <w:lang w:val="sq-AL"/>
        </w:rPr>
        <w:t xml:space="preserve"> të saj për të sqaruar çfarëdo dileme të Komisionit Vlerësues.</w:t>
      </w:r>
      <w:r w:rsidRPr="000648F9">
        <w:rPr>
          <w:i/>
          <w:lang w:val="sq-AL"/>
        </w:rPr>
        <w:t xml:space="preserve"> </w:t>
      </w:r>
    </w:p>
    <w:p w:rsidR="003477DB" w:rsidRPr="000648F9" w:rsidRDefault="00C40D82">
      <w:pPr>
        <w:numPr>
          <w:ilvl w:val="0"/>
          <w:numId w:val="6"/>
        </w:numPr>
        <w:ind w:right="0" w:hanging="466"/>
        <w:rPr>
          <w:lang w:val="sq-AL"/>
        </w:rPr>
      </w:pPr>
      <w:proofErr w:type="spellStart"/>
      <w:r w:rsidRPr="000648F9">
        <w:rPr>
          <w:lang w:val="sq-AL"/>
        </w:rPr>
        <w:t>Aplikanti</w:t>
      </w:r>
      <w:proofErr w:type="spellEnd"/>
      <w:r w:rsidRPr="000648F9">
        <w:rPr>
          <w:lang w:val="sq-AL"/>
        </w:rPr>
        <w:t xml:space="preserve"> duhet të dëshmojë se i plotëson kriteret specifike duke dorëzuar dokumentet përkatëse sipas dispozitave të këtij neni dhe thirrjes publike.</w:t>
      </w:r>
      <w:r w:rsidRPr="000648F9">
        <w:rPr>
          <w:i/>
          <w:lang w:val="sq-AL"/>
        </w:rPr>
        <w:t xml:space="preserve"> </w:t>
      </w:r>
    </w:p>
    <w:p w:rsidR="003477DB" w:rsidRPr="000648F9" w:rsidRDefault="00C40D82">
      <w:pPr>
        <w:numPr>
          <w:ilvl w:val="0"/>
          <w:numId w:val="6"/>
        </w:numPr>
        <w:ind w:right="0" w:hanging="466"/>
        <w:rPr>
          <w:lang w:val="sq-AL"/>
        </w:rPr>
      </w:pPr>
      <w:r w:rsidRPr="000648F9">
        <w:rPr>
          <w:lang w:val="sq-AL"/>
        </w:rPr>
        <w:t xml:space="preserve">Secili nga </w:t>
      </w:r>
      <w:proofErr w:type="spellStart"/>
      <w:r w:rsidRPr="000648F9">
        <w:rPr>
          <w:lang w:val="sq-AL"/>
        </w:rPr>
        <w:t>aplikantët</w:t>
      </w:r>
      <w:proofErr w:type="spellEnd"/>
      <w:r w:rsidRPr="000648F9">
        <w:rPr>
          <w:lang w:val="sq-AL"/>
        </w:rPr>
        <w:t xml:space="preserve"> do i nënshtrohet kontrollit administrativë, duke u bazuar në kriteret e përgjithshme dhe specifike.</w:t>
      </w:r>
      <w:r w:rsidRPr="000648F9">
        <w:rPr>
          <w:i/>
          <w:lang w:val="sq-AL"/>
        </w:rPr>
        <w:t xml:space="preserve"> </w:t>
      </w:r>
    </w:p>
    <w:p w:rsidR="003477DB" w:rsidRPr="000648F9" w:rsidRDefault="00C40D82">
      <w:pPr>
        <w:numPr>
          <w:ilvl w:val="0"/>
          <w:numId w:val="6"/>
        </w:numPr>
        <w:ind w:right="0" w:hanging="466"/>
        <w:rPr>
          <w:lang w:val="sq-AL"/>
        </w:rPr>
      </w:pPr>
      <w:r w:rsidRPr="000648F9">
        <w:rPr>
          <w:lang w:val="sq-AL"/>
        </w:rPr>
        <w:t xml:space="preserve">Të drejtat pronësore të hulumtimeve, analizave, dhe gjitha dokumenteve që do të prodhohen i mbetën ABGJ-së   </w:t>
      </w:r>
    </w:p>
    <w:p w:rsidR="003477DB" w:rsidRPr="000648F9" w:rsidRDefault="00C40D82">
      <w:pPr>
        <w:numPr>
          <w:ilvl w:val="0"/>
          <w:numId w:val="6"/>
        </w:numPr>
        <w:ind w:right="0" w:hanging="466"/>
        <w:rPr>
          <w:lang w:val="sq-AL"/>
        </w:rPr>
      </w:pPr>
      <w:r w:rsidRPr="000648F9">
        <w:rPr>
          <w:lang w:val="sq-AL"/>
        </w:rPr>
        <w:t xml:space="preserve">Hulumtimet dhe analizat do të ofrohen për komentim në çdo fazë të monitorimit, </w:t>
      </w:r>
    </w:p>
    <w:p w:rsidR="003477DB" w:rsidRPr="000648F9" w:rsidRDefault="00C40D82">
      <w:pPr>
        <w:numPr>
          <w:ilvl w:val="0"/>
          <w:numId w:val="6"/>
        </w:numPr>
        <w:spacing w:after="273"/>
        <w:ind w:right="0" w:hanging="466"/>
        <w:rPr>
          <w:lang w:val="sq-AL"/>
        </w:rPr>
      </w:pPr>
      <w:r w:rsidRPr="000648F9">
        <w:rPr>
          <w:lang w:val="sq-AL"/>
        </w:rPr>
        <w:t xml:space="preserve">Versioni final do te dorëzohet në gjuhën shqipe i lekturuar dhe korrigjuar </w:t>
      </w:r>
    </w:p>
    <w:p w:rsidR="003477DB" w:rsidRPr="000648F9" w:rsidRDefault="00C40D82">
      <w:pPr>
        <w:spacing w:after="278" w:line="259" w:lineRule="auto"/>
        <w:ind w:left="91" w:right="0" w:firstLine="0"/>
        <w:jc w:val="left"/>
        <w:rPr>
          <w:lang w:val="sq-AL"/>
        </w:rPr>
      </w:pPr>
      <w:r w:rsidRPr="000648F9">
        <w:rPr>
          <w:lang w:val="sq-AL"/>
        </w:rPr>
        <w:lastRenderedPageBreak/>
        <w:t xml:space="preserve"> </w:t>
      </w:r>
    </w:p>
    <w:p w:rsidR="003477DB" w:rsidRPr="000648F9" w:rsidRDefault="00C40D82">
      <w:pPr>
        <w:spacing w:after="280" w:line="259" w:lineRule="auto"/>
        <w:ind w:left="91" w:right="0" w:firstLine="0"/>
        <w:jc w:val="left"/>
        <w:rPr>
          <w:lang w:val="sq-AL"/>
        </w:rPr>
      </w:pPr>
      <w:r w:rsidRPr="000648F9">
        <w:rPr>
          <w:lang w:val="sq-AL"/>
        </w:rPr>
        <w:t xml:space="preserve"> </w:t>
      </w:r>
    </w:p>
    <w:p w:rsidR="003477DB" w:rsidRPr="000648F9" w:rsidRDefault="00C40D82">
      <w:pPr>
        <w:spacing w:after="0" w:line="259" w:lineRule="auto"/>
        <w:ind w:left="91" w:right="0" w:firstLine="0"/>
        <w:jc w:val="left"/>
        <w:rPr>
          <w:lang w:val="sq-AL"/>
        </w:rPr>
      </w:pPr>
      <w:r w:rsidRPr="000648F9">
        <w:rPr>
          <w:lang w:val="sq-AL"/>
        </w:rPr>
        <w:t xml:space="preserve"> </w:t>
      </w:r>
    </w:p>
    <w:p w:rsidR="003477DB" w:rsidRPr="000648F9" w:rsidRDefault="00C40D82">
      <w:pPr>
        <w:spacing w:after="278" w:line="259" w:lineRule="auto"/>
        <w:ind w:left="91" w:right="0" w:firstLine="0"/>
        <w:jc w:val="left"/>
        <w:rPr>
          <w:lang w:val="sq-AL"/>
        </w:rPr>
      </w:pPr>
      <w:r w:rsidRPr="000648F9">
        <w:rPr>
          <w:lang w:val="sq-AL"/>
        </w:rPr>
        <w:t xml:space="preserve"> </w:t>
      </w:r>
    </w:p>
    <w:p w:rsidR="003477DB" w:rsidRPr="000648F9" w:rsidRDefault="00C40D82">
      <w:pPr>
        <w:spacing w:after="300" w:line="259" w:lineRule="auto"/>
        <w:ind w:left="91" w:right="0" w:firstLine="0"/>
        <w:jc w:val="left"/>
        <w:rPr>
          <w:lang w:val="sq-AL"/>
        </w:rPr>
      </w:pPr>
      <w:r w:rsidRPr="000648F9">
        <w:rPr>
          <w:i/>
          <w:lang w:val="sq-AL"/>
        </w:rPr>
        <w:t xml:space="preserve">c. Kriteret e vlerësimit nga aspekti përmbajtjesor </w:t>
      </w:r>
    </w:p>
    <w:p w:rsidR="003477DB" w:rsidRPr="000648F9" w:rsidRDefault="00C40D82">
      <w:pPr>
        <w:ind w:left="86" w:right="0"/>
        <w:rPr>
          <w:lang w:val="sq-AL"/>
        </w:rPr>
      </w:pPr>
      <w:r w:rsidRPr="000648F9">
        <w:rPr>
          <w:noProof/>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1661414</wp:posOffset>
                </wp:positionV>
                <wp:extent cx="9144" cy="348996"/>
                <wp:effectExtent l="0" t="0" r="0" b="0"/>
                <wp:wrapTopAndBottom/>
                <wp:docPr id="10781" name="Group 10781"/>
                <wp:cNvGraphicFramePr/>
                <a:graphic xmlns:a="http://schemas.openxmlformats.org/drawingml/2006/main">
                  <a:graphicData uri="http://schemas.microsoft.com/office/word/2010/wordprocessingGroup">
                    <wpg:wgp>
                      <wpg:cNvGrpSpPr/>
                      <wpg:grpSpPr>
                        <a:xfrm>
                          <a:off x="0" y="0"/>
                          <a:ext cx="9144" cy="348996"/>
                          <a:chOff x="0" y="0"/>
                          <a:chExt cx="9144" cy="348996"/>
                        </a:xfrm>
                      </wpg:grpSpPr>
                      <wps:wsp>
                        <wps:cNvPr id="11152" name="Shape 11152"/>
                        <wps:cNvSpPr/>
                        <wps:spPr>
                          <a:xfrm>
                            <a:off x="0" y="0"/>
                            <a:ext cx="9144" cy="348996"/>
                          </a:xfrm>
                          <a:custGeom>
                            <a:avLst/>
                            <a:gdLst/>
                            <a:ahLst/>
                            <a:cxnLst/>
                            <a:rect l="0" t="0" r="0" b="0"/>
                            <a:pathLst>
                              <a:path w="9144" h="348996">
                                <a:moveTo>
                                  <a:pt x="0" y="0"/>
                                </a:moveTo>
                                <a:lnTo>
                                  <a:pt x="9144" y="0"/>
                                </a:lnTo>
                                <a:lnTo>
                                  <a:pt x="9144" y="348996"/>
                                </a:lnTo>
                                <a:lnTo>
                                  <a:pt x="0" y="3489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81" style="width:0.720001pt;height:27.48pt;position:absolute;mso-position-horizontal-relative:page;mso-position-horizontal:absolute;margin-left:36pt;mso-position-vertical-relative:page;margin-top:130.82pt;" coordsize="91,3489">
                <v:shape id="Shape 11153" style="position:absolute;width:91;height:3489;left:0;top:0;" coordsize="9144,348996" path="m0,0l9144,0l9144,348996l0,348996l0,0">
                  <v:stroke weight="0pt" endcap="flat" joinstyle="miter" miterlimit="10" on="false" color="#000000" opacity="0"/>
                  <v:fill on="true" color="#000000"/>
                </v:shape>
                <w10:wrap type="topAndBottom"/>
              </v:group>
            </w:pict>
          </mc:Fallback>
        </mc:AlternateContent>
      </w:r>
      <w:r w:rsidRPr="000648F9">
        <w:rPr>
          <w:lang w:val="sq-AL"/>
        </w:rPr>
        <w:t xml:space="preserve">Projekt-propozimet do të vlerësohen sipas kritereve në vijim:  </w:t>
      </w:r>
    </w:p>
    <w:tbl>
      <w:tblPr>
        <w:tblStyle w:val="TableGrid"/>
        <w:tblW w:w="9018" w:type="dxa"/>
        <w:tblInd w:w="96" w:type="dxa"/>
        <w:tblCellMar>
          <w:top w:w="46" w:type="dxa"/>
          <w:right w:w="58" w:type="dxa"/>
        </w:tblCellMar>
        <w:tblLook w:val="04A0" w:firstRow="1" w:lastRow="0" w:firstColumn="1" w:lastColumn="0" w:noHBand="0" w:noVBand="1"/>
      </w:tblPr>
      <w:tblGrid>
        <w:gridCol w:w="1832"/>
        <w:gridCol w:w="217"/>
        <w:gridCol w:w="4163"/>
        <w:gridCol w:w="2806"/>
      </w:tblGrid>
      <w:tr w:rsidR="003477DB" w:rsidRPr="000648F9">
        <w:trPr>
          <w:trHeight w:val="319"/>
        </w:trPr>
        <w:tc>
          <w:tcPr>
            <w:tcW w:w="2050" w:type="dxa"/>
            <w:gridSpan w:val="2"/>
            <w:tcBorders>
              <w:top w:val="single" w:sz="4" w:space="0" w:color="000000"/>
              <w:left w:val="single" w:sz="4" w:space="0" w:color="000000"/>
              <w:bottom w:val="single" w:sz="4" w:space="0" w:color="000000"/>
              <w:right w:val="single" w:sz="4" w:space="0" w:color="000000"/>
            </w:tcBorders>
          </w:tcPr>
          <w:p w:rsidR="003477DB" w:rsidRPr="000648F9" w:rsidRDefault="00C40D82">
            <w:pPr>
              <w:spacing w:after="0" w:line="259" w:lineRule="auto"/>
              <w:ind w:left="108" w:right="0" w:firstLine="0"/>
              <w:jc w:val="left"/>
              <w:rPr>
                <w:lang w:val="sq-AL"/>
              </w:rPr>
            </w:pPr>
            <w:r w:rsidRPr="000648F9">
              <w:rPr>
                <w:b/>
                <w:lang w:val="sq-AL"/>
              </w:rPr>
              <w:t xml:space="preserve">Kriteri  </w:t>
            </w:r>
          </w:p>
        </w:tc>
        <w:tc>
          <w:tcPr>
            <w:tcW w:w="4163" w:type="dxa"/>
            <w:tcBorders>
              <w:top w:val="single" w:sz="4" w:space="0" w:color="000000"/>
              <w:left w:val="single" w:sz="4" w:space="0" w:color="000000"/>
              <w:bottom w:val="single" w:sz="4" w:space="0" w:color="000000"/>
              <w:right w:val="single" w:sz="4" w:space="0" w:color="000000"/>
            </w:tcBorders>
          </w:tcPr>
          <w:p w:rsidR="003477DB" w:rsidRPr="000648F9" w:rsidRDefault="00C40D82">
            <w:pPr>
              <w:spacing w:after="0" w:line="259" w:lineRule="auto"/>
              <w:ind w:left="108" w:right="0" w:firstLine="0"/>
              <w:jc w:val="left"/>
              <w:rPr>
                <w:lang w:val="sq-AL"/>
              </w:rPr>
            </w:pPr>
            <w:r w:rsidRPr="000648F9">
              <w:rPr>
                <w:b/>
                <w:lang w:val="sq-AL"/>
              </w:rPr>
              <w:t xml:space="preserve">Përshkrimi </w:t>
            </w:r>
          </w:p>
        </w:tc>
        <w:tc>
          <w:tcPr>
            <w:tcW w:w="2806" w:type="dxa"/>
            <w:tcBorders>
              <w:top w:val="single" w:sz="4" w:space="0" w:color="000000"/>
              <w:left w:val="single" w:sz="4" w:space="0" w:color="000000"/>
              <w:bottom w:val="single" w:sz="4" w:space="0" w:color="000000"/>
              <w:right w:val="single" w:sz="4" w:space="0" w:color="000000"/>
            </w:tcBorders>
          </w:tcPr>
          <w:p w:rsidR="003477DB" w:rsidRPr="000648F9" w:rsidRDefault="00C40D82">
            <w:pPr>
              <w:spacing w:after="0" w:line="259" w:lineRule="auto"/>
              <w:ind w:left="108" w:right="0" w:firstLine="0"/>
              <w:jc w:val="left"/>
              <w:rPr>
                <w:lang w:val="sq-AL"/>
              </w:rPr>
            </w:pPr>
            <w:r w:rsidRPr="000648F9">
              <w:rPr>
                <w:b/>
                <w:lang w:val="sq-AL"/>
              </w:rPr>
              <w:t xml:space="preserve">Vlerësimi me pikë </w:t>
            </w:r>
          </w:p>
        </w:tc>
      </w:tr>
      <w:tr w:rsidR="003477DB" w:rsidRPr="000648F9">
        <w:trPr>
          <w:trHeight w:val="1147"/>
        </w:trPr>
        <w:tc>
          <w:tcPr>
            <w:tcW w:w="2050" w:type="dxa"/>
            <w:gridSpan w:val="2"/>
            <w:tcBorders>
              <w:top w:val="single" w:sz="4" w:space="0" w:color="000000"/>
              <w:left w:val="single" w:sz="4" w:space="0" w:color="000000"/>
              <w:bottom w:val="single" w:sz="4" w:space="0" w:color="000000"/>
              <w:right w:val="single" w:sz="4" w:space="0" w:color="000000"/>
            </w:tcBorders>
          </w:tcPr>
          <w:p w:rsidR="003477DB" w:rsidRPr="000648F9" w:rsidRDefault="00C40D82">
            <w:pPr>
              <w:spacing w:after="299" w:line="259" w:lineRule="auto"/>
              <w:ind w:left="108" w:right="0" w:firstLine="0"/>
              <w:jc w:val="left"/>
              <w:rPr>
                <w:lang w:val="sq-AL"/>
              </w:rPr>
            </w:pPr>
            <w:r w:rsidRPr="000648F9">
              <w:rPr>
                <w:lang w:val="sq-AL"/>
              </w:rPr>
              <w:t>Përvoja profesionale</w:t>
            </w:r>
            <w:r w:rsidRPr="000648F9">
              <w:rPr>
                <w:color w:val="2E97D3"/>
                <w:lang w:val="sq-AL"/>
              </w:rPr>
              <w:t xml:space="preserve"> </w:t>
            </w:r>
          </w:p>
          <w:p w:rsidR="003477DB" w:rsidRPr="000648F9" w:rsidRDefault="00C40D82">
            <w:pPr>
              <w:spacing w:after="0" w:line="259" w:lineRule="auto"/>
              <w:ind w:left="108" w:right="0" w:firstLine="0"/>
              <w:jc w:val="left"/>
              <w:rPr>
                <w:lang w:val="sq-AL"/>
              </w:rPr>
            </w:pPr>
            <w:r w:rsidRPr="000648F9">
              <w:rPr>
                <w:lang w:val="sq-AL"/>
              </w:rPr>
              <w:t xml:space="preserve"> </w:t>
            </w:r>
          </w:p>
        </w:tc>
        <w:tc>
          <w:tcPr>
            <w:tcW w:w="4163" w:type="dxa"/>
            <w:tcBorders>
              <w:top w:val="single" w:sz="4" w:space="0" w:color="000000"/>
              <w:left w:val="single" w:sz="4" w:space="0" w:color="000000"/>
              <w:bottom w:val="single" w:sz="4" w:space="0" w:color="000000"/>
              <w:right w:val="single" w:sz="4" w:space="0" w:color="000000"/>
            </w:tcBorders>
          </w:tcPr>
          <w:p w:rsidR="003477DB" w:rsidRPr="000648F9" w:rsidRDefault="00C40D82">
            <w:pPr>
              <w:spacing w:after="0" w:line="259" w:lineRule="auto"/>
              <w:ind w:left="469" w:right="49" w:hanging="361"/>
              <w:rPr>
                <w:lang w:val="sq-AL"/>
              </w:rPr>
            </w:pPr>
            <w:r w:rsidRPr="000648F9">
              <w:rPr>
                <w:rFonts w:ascii="Segoe UI Symbol" w:eastAsia="Segoe UI Symbol" w:hAnsi="Segoe UI Symbol" w:cs="Segoe UI Symbol"/>
                <w:lang w:val="sq-AL"/>
              </w:rPr>
              <w:t></w:t>
            </w:r>
            <w:r w:rsidRPr="000648F9">
              <w:rPr>
                <w:rFonts w:ascii="Arial" w:eastAsia="Arial" w:hAnsi="Arial" w:cs="Arial"/>
                <w:lang w:val="sq-AL"/>
              </w:rPr>
              <w:t xml:space="preserve"> </w:t>
            </w:r>
            <w:r w:rsidRPr="000648F9">
              <w:rPr>
                <w:lang w:val="sq-AL"/>
              </w:rPr>
              <w:t xml:space="preserve">A posedon </w:t>
            </w:r>
            <w:proofErr w:type="spellStart"/>
            <w:r w:rsidRPr="000648F9">
              <w:rPr>
                <w:lang w:val="sq-AL"/>
              </w:rPr>
              <w:t>aplikuesi</w:t>
            </w:r>
            <w:proofErr w:type="spellEnd"/>
            <w:r w:rsidRPr="000648F9">
              <w:rPr>
                <w:lang w:val="sq-AL"/>
              </w:rPr>
              <w:t xml:space="preserve"> përvojë të mjaftueshme dhe kapacitete profesionale për të kryer aktivitetet e planifikuara të hulumtimit/analizës? </w:t>
            </w:r>
          </w:p>
        </w:tc>
        <w:tc>
          <w:tcPr>
            <w:tcW w:w="2806" w:type="dxa"/>
            <w:tcBorders>
              <w:top w:val="single" w:sz="4" w:space="0" w:color="000000"/>
              <w:left w:val="single" w:sz="4" w:space="0" w:color="000000"/>
              <w:bottom w:val="single" w:sz="4" w:space="0" w:color="000000"/>
              <w:right w:val="single" w:sz="4" w:space="0" w:color="000000"/>
            </w:tcBorders>
          </w:tcPr>
          <w:p w:rsidR="003477DB" w:rsidRPr="000648F9" w:rsidRDefault="00C40D82">
            <w:pPr>
              <w:spacing w:after="0" w:line="259" w:lineRule="auto"/>
              <w:ind w:left="0" w:right="48" w:firstLine="0"/>
              <w:jc w:val="right"/>
              <w:rPr>
                <w:lang w:val="sq-AL"/>
              </w:rPr>
            </w:pPr>
            <w:r w:rsidRPr="000648F9">
              <w:rPr>
                <w:lang w:val="sq-AL"/>
              </w:rPr>
              <w:t xml:space="preserve">35 pikë </w:t>
            </w:r>
          </w:p>
        </w:tc>
      </w:tr>
      <w:tr w:rsidR="003477DB" w:rsidRPr="000648F9">
        <w:trPr>
          <w:trHeight w:val="926"/>
        </w:trPr>
        <w:tc>
          <w:tcPr>
            <w:tcW w:w="1833" w:type="dxa"/>
            <w:tcBorders>
              <w:top w:val="single" w:sz="4" w:space="0" w:color="000000"/>
              <w:left w:val="single" w:sz="4" w:space="0" w:color="000000"/>
              <w:bottom w:val="single" w:sz="4" w:space="0" w:color="000000"/>
              <w:right w:val="nil"/>
            </w:tcBorders>
          </w:tcPr>
          <w:p w:rsidR="003477DB" w:rsidRPr="000648F9" w:rsidRDefault="00C40D82">
            <w:pPr>
              <w:spacing w:after="0" w:line="259" w:lineRule="auto"/>
              <w:ind w:left="108" w:right="0" w:firstLine="0"/>
              <w:jc w:val="left"/>
              <w:rPr>
                <w:lang w:val="sq-AL"/>
              </w:rPr>
            </w:pPr>
            <w:r w:rsidRPr="000648F9">
              <w:rPr>
                <w:lang w:val="sq-AL"/>
              </w:rPr>
              <w:t xml:space="preserve">Objektivat e qarta </w:t>
            </w:r>
          </w:p>
        </w:tc>
        <w:tc>
          <w:tcPr>
            <w:tcW w:w="217" w:type="dxa"/>
            <w:tcBorders>
              <w:top w:val="single" w:sz="4" w:space="0" w:color="000000"/>
              <w:left w:val="nil"/>
              <w:bottom w:val="single" w:sz="4" w:space="0" w:color="000000"/>
              <w:right w:val="single" w:sz="4" w:space="0" w:color="000000"/>
            </w:tcBorders>
          </w:tcPr>
          <w:p w:rsidR="003477DB" w:rsidRPr="000648F9" w:rsidRDefault="003477DB">
            <w:pPr>
              <w:spacing w:after="160" w:line="259" w:lineRule="auto"/>
              <w:ind w:left="0" w:right="0" w:firstLine="0"/>
              <w:jc w:val="left"/>
              <w:rPr>
                <w:lang w:val="sq-AL"/>
              </w:rPr>
            </w:pPr>
          </w:p>
        </w:tc>
        <w:tc>
          <w:tcPr>
            <w:tcW w:w="4163" w:type="dxa"/>
            <w:tcBorders>
              <w:top w:val="single" w:sz="4" w:space="0" w:color="000000"/>
              <w:left w:val="single" w:sz="4" w:space="0" w:color="000000"/>
              <w:bottom w:val="single" w:sz="4" w:space="0" w:color="000000"/>
              <w:right w:val="single" w:sz="4" w:space="0" w:color="000000"/>
            </w:tcBorders>
          </w:tcPr>
          <w:p w:rsidR="003477DB" w:rsidRPr="000648F9" w:rsidRDefault="00C40D82">
            <w:pPr>
              <w:spacing w:after="0" w:line="259" w:lineRule="auto"/>
              <w:ind w:left="469" w:right="50" w:hanging="361"/>
              <w:rPr>
                <w:lang w:val="sq-AL"/>
              </w:rPr>
            </w:pPr>
            <w:r w:rsidRPr="000648F9">
              <w:rPr>
                <w:rFonts w:ascii="Segoe UI Symbol" w:eastAsia="Segoe UI Symbol" w:hAnsi="Segoe UI Symbol" w:cs="Segoe UI Symbol"/>
                <w:lang w:val="sq-AL"/>
              </w:rPr>
              <w:t></w:t>
            </w:r>
            <w:r w:rsidRPr="000648F9">
              <w:rPr>
                <w:rFonts w:ascii="Arial" w:eastAsia="Arial" w:hAnsi="Arial" w:cs="Arial"/>
                <w:lang w:val="sq-AL"/>
              </w:rPr>
              <w:t xml:space="preserve"> </w:t>
            </w:r>
            <w:r w:rsidRPr="000648F9">
              <w:rPr>
                <w:lang w:val="sq-AL"/>
              </w:rPr>
              <w:t xml:space="preserve">A janë objektivat e hulumtimit/analizës gjinore të përcaktuara në mënyrë të qartë dhe realisht të arritshme? </w:t>
            </w:r>
          </w:p>
        </w:tc>
        <w:tc>
          <w:tcPr>
            <w:tcW w:w="2806" w:type="dxa"/>
            <w:tcBorders>
              <w:top w:val="single" w:sz="4" w:space="0" w:color="000000"/>
              <w:left w:val="single" w:sz="4" w:space="0" w:color="000000"/>
              <w:bottom w:val="single" w:sz="4" w:space="0" w:color="000000"/>
              <w:right w:val="single" w:sz="4" w:space="0" w:color="000000"/>
            </w:tcBorders>
          </w:tcPr>
          <w:p w:rsidR="003477DB" w:rsidRPr="000648F9" w:rsidRDefault="00C40D82">
            <w:pPr>
              <w:spacing w:after="0" w:line="259" w:lineRule="auto"/>
              <w:ind w:left="0" w:right="48" w:firstLine="0"/>
              <w:jc w:val="right"/>
              <w:rPr>
                <w:lang w:val="sq-AL"/>
              </w:rPr>
            </w:pPr>
            <w:r w:rsidRPr="000648F9">
              <w:rPr>
                <w:lang w:val="sq-AL"/>
              </w:rPr>
              <w:t xml:space="preserve">20 pikë </w:t>
            </w:r>
          </w:p>
        </w:tc>
      </w:tr>
      <w:tr w:rsidR="003477DB" w:rsidRPr="000648F9">
        <w:trPr>
          <w:trHeight w:val="1635"/>
        </w:trPr>
        <w:tc>
          <w:tcPr>
            <w:tcW w:w="1833" w:type="dxa"/>
            <w:tcBorders>
              <w:top w:val="single" w:sz="4" w:space="0" w:color="000000"/>
              <w:left w:val="single" w:sz="4" w:space="0" w:color="000000"/>
              <w:bottom w:val="single" w:sz="4" w:space="0" w:color="000000"/>
              <w:right w:val="nil"/>
            </w:tcBorders>
          </w:tcPr>
          <w:p w:rsidR="003477DB" w:rsidRPr="000648F9" w:rsidRDefault="00C40D82">
            <w:pPr>
              <w:spacing w:after="0" w:line="259" w:lineRule="auto"/>
              <w:ind w:left="108" w:right="0" w:firstLine="0"/>
              <w:jc w:val="left"/>
              <w:rPr>
                <w:lang w:val="sq-AL"/>
              </w:rPr>
            </w:pPr>
            <w:r w:rsidRPr="000648F9">
              <w:rPr>
                <w:lang w:val="sq-AL"/>
              </w:rPr>
              <w:t xml:space="preserve">Aktivitetet realizueshme </w:t>
            </w:r>
          </w:p>
        </w:tc>
        <w:tc>
          <w:tcPr>
            <w:tcW w:w="217" w:type="dxa"/>
            <w:tcBorders>
              <w:top w:val="single" w:sz="4" w:space="0" w:color="000000"/>
              <w:left w:val="nil"/>
              <w:bottom w:val="single" w:sz="4" w:space="0" w:color="000000"/>
              <w:right w:val="single" w:sz="4" w:space="0" w:color="000000"/>
            </w:tcBorders>
          </w:tcPr>
          <w:p w:rsidR="003477DB" w:rsidRPr="000648F9" w:rsidRDefault="00C40D82">
            <w:pPr>
              <w:spacing w:after="0" w:line="259" w:lineRule="auto"/>
              <w:ind w:left="0" w:right="0" w:firstLine="0"/>
              <w:rPr>
                <w:lang w:val="sq-AL"/>
              </w:rPr>
            </w:pPr>
            <w:r w:rsidRPr="000648F9">
              <w:rPr>
                <w:lang w:val="sq-AL"/>
              </w:rPr>
              <w:t xml:space="preserve">e </w:t>
            </w:r>
          </w:p>
        </w:tc>
        <w:tc>
          <w:tcPr>
            <w:tcW w:w="4163" w:type="dxa"/>
            <w:tcBorders>
              <w:top w:val="single" w:sz="4" w:space="0" w:color="000000"/>
              <w:left w:val="single" w:sz="4" w:space="0" w:color="000000"/>
              <w:bottom w:val="single" w:sz="4" w:space="0" w:color="000000"/>
              <w:right w:val="single" w:sz="4" w:space="0" w:color="000000"/>
            </w:tcBorders>
          </w:tcPr>
          <w:p w:rsidR="003477DB" w:rsidRPr="000648F9" w:rsidRDefault="00C40D82">
            <w:pPr>
              <w:spacing w:after="0" w:line="259" w:lineRule="auto"/>
              <w:ind w:left="469" w:right="49" w:hanging="361"/>
              <w:rPr>
                <w:lang w:val="sq-AL"/>
              </w:rPr>
            </w:pPr>
            <w:r w:rsidRPr="000648F9">
              <w:rPr>
                <w:rFonts w:ascii="Segoe UI Symbol" w:eastAsia="Segoe UI Symbol" w:hAnsi="Segoe UI Symbol" w:cs="Segoe UI Symbol"/>
                <w:lang w:val="sq-AL"/>
              </w:rPr>
              <w:t></w:t>
            </w:r>
            <w:r w:rsidRPr="000648F9">
              <w:rPr>
                <w:rFonts w:ascii="Arial" w:eastAsia="Arial" w:hAnsi="Arial" w:cs="Arial"/>
                <w:lang w:val="sq-AL"/>
              </w:rPr>
              <w:t xml:space="preserve"> </w:t>
            </w:r>
            <w:r w:rsidRPr="000648F9">
              <w:rPr>
                <w:lang w:val="sq-AL"/>
              </w:rPr>
              <w:t xml:space="preserve">A janë aktivitetet e projektit të qarta, të arsyeshme, të kuptueshme dhe të zbatueshme? A janë aktivitetet të ndërlidhura me realizimin e objektivave? A janë aktivitetet të ndërlidhura mes tyre?  </w:t>
            </w:r>
          </w:p>
        </w:tc>
        <w:tc>
          <w:tcPr>
            <w:tcW w:w="2806" w:type="dxa"/>
            <w:tcBorders>
              <w:top w:val="single" w:sz="4" w:space="0" w:color="000000"/>
              <w:left w:val="single" w:sz="4" w:space="0" w:color="000000"/>
              <w:bottom w:val="single" w:sz="4" w:space="0" w:color="000000"/>
              <w:right w:val="single" w:sz="4" w:space="0" w:color="000000"/>
            </w:tcBorders>
          </w:tcPr>
          <w:p w:rsidR="003477DB" w:rsidRPr="000648F9" w:rsidRDefault="00C40D82">
            <w:pPr>
              <w:spacing w:after="0" w:line="259" w:lineRule="auto"/>
              <w:ind w:left="0" w:right="48" w:firstLine="0"/>
              <w:jc w:val="right"/>
              <w:rPr>
                <w:lang w:val="sq-AL"/>
              </w:rPr>
            </w:pPr>
            <w:r w:rsidRPr="000648F9">
              <w:rPr>
                <w:lang w:val="sq-AL"/>
              </w:rPr>
              <w:t xml:space="preserve">15 pikë </w:t>
            </w:r>
          </w:p>
        </w:tc>
      </w:tr>
      <w:tr w:rsidR="003477DB" w:rsidRPr="000648F9">
        <w:trPr>
          <w:trHeight w:val="866"/>
        </w:trPr>
        <w:tc>
          <w:tcPr>
            <w:tcW w:w="1833" w:type="dxa"/>
            <w:tcBorders>
              <w:top w:val="single" w:sz="4" w:space="0" w:color="000000"/>
              <w:left w:val="single" w:sz="4" w:space="0" w:color="000000"/>
              <w:bottom w:val="single" w:sz="4" w:space="0" w:color="000000"/>
              <w:right w:val="nil"/>
            </w:tcBorders>
          </w:tcPr>
          <w:p w:rsidR="003477DB" w:rsidRPr="000648F9" w:rsidRDefault="00C40D82">
            <w:pPr>
              <w:spacing w:after="0" w:line="259" w:lineRule="auto"/>
              <w:ind w:left="108" w:right="0" w:firstLine="0"/>
              <w:jc w:val="left"/>
              <w:rPr>
                <w:lang w:val="sq-AL"/>
              </w:rPr>
            </w:pPr>
            <w:r w:rsidRPr="000648F9">
              <w:rPr>
                <w:lang w:val="sq-AL"/>
              </w:rPr>
              <w:t xml:space="preserve">Rezultatet arritshme </w:t>
            </w:r>
          </w:p>
        </w:tc>
        <w:tc>
          <w:tcPr>
            <w:tcW w:w="217" w:type="dxa"/>
            <w:tcBorders>
              <w:top w:val="single" w:sz="4" w:space="0" w:color="000000"/>
              <w:left w:val="nil"/>
              <w:bottom w:val="single" w:sz="4" w:space="0" w:color="000000"/>
              <w:right w:val="single" w:sz="4" w:space="0" w:color="000000"/>
            </w:tcBorders>
          </w:tcPr>
          <w:p w:rsidR="003477DB" w:rsidRPr="000648F9" w:rsidRDefault="00C40D82">
            <w:pPr>
              <w:spacing w:after="0" w:line="259" w:lineRule="auto"/>
              <w:ind w:left="1" w:right="0" w:firstLine="0"/>
              <w:rPr>
                <w:lang w:val="sq-AL"/>
              </w:rPr>
            </w:pPr>
            <w:r w:rsidRPr="000648F9">
              <w:rPr>
                <w:lang w:val="sq-AL"/>
              </w:rPr>
              <w:t xml:space="preserve">e </w:t>
            </w:r>
          </w:p>
        </w:tc>
        <w:tc>
          <w:tcPr>
            <w:tcW w:w="4163" w:type="dxa"/>
            <w:tcBorders>
              <w:top w:val="single" w:sz="4" w:space="0" w:color="000000"/>
              <w:left w:val="single" w:sz="4" w:space="0" w:color="000000"/>
              <w:bottom w:val="single" w:sz="4" w:space="0" w:color="000000"/>
              <w:right w:val="single" w:sz="4" w:space="0" w:color="000000"/>
            </w:tcBorders>
          </w:tcPr>
          <w:p w:rsidR="003477DB" w:rsidRPr="000648F9" w:rsidRDefault="00C40D82">
            <w:pPr>
              <w:spacing w:after="0" w:line="259" w:lineRule="auto"/>
              <w:ind w:left="469" w:right="49" w:hanging="361"/>
              <w:rPr>
                <w:lang w:val="sq-AL"/>
              </w:rPr>
            </w:pPr>
            <w:r w:rsidRPr="000648F9">
              <w:rPr>
                <w:rFonts w:ascii="Segoe UI Symbol" w:eastAsia="Segoe UI Symbol" w:hAnsi="Segoe UI Symbol" w:cs="Segoe UI Symbol"/>
                <w:lang w:val="sq-AL"/>
              </w:rPr>
              <w:t></w:t>
            </w:r>
            <w:r w:rsidRPr="000648F9">
              <w:rPr>
                <w:rFonts w:ascii="Arial" w:eastAsia="Arial" w:hAnsi="Arial" w:cs="Arial"/>
                <w:lang w:val="sq-AL"/>
              </w:rPr>
              <w:t xml:space="preserve"> </w:t>
            </w:r>
            <w:r w:rsidRPr="000648F9">
              <w:rPr>
                <w:lang w:val="sq-AL"/>
              </w:rPr>
              <w:t xml:space="preserve">A janë përcaktuar qartë rezultatet dhe a tregohet se si aktivitetet çojnë në arritjen e rezultateve? </w:t>
            </w:r>
          </w:p>
        </w:tc>
        <w:tc>
          <w:tcPr>
            <w:tcW w:w="2806" w:type="dxa"/>
            <w:tcBorders>
              <w:top w:val="single" w:sz="4" w:space="0" w:color="000000"/>
              <w:left w:val="single" w:sz="4" w:space="0" w:color="000000"/>
              <w:bottom w:val="single" w:sz="4" w:space="0" w:color="000000"/>
              <w:right w:val="single" w:sz="4" w:space="0" w:color="000000"/>
            </w:tcBorders>
          </w:tcPr>
          <w:p w:rsidR="003477DB" w:rsidRPr="000648F9" w:rsidRDefault="00C40D82">
            <w:pPr>
              <w:spacing w:after="0" w:line="259" w:lineRule="auto"/>
              <w:ind w:left="0" w:right="48" w:firstLine="0"/>
              <w:jc w:val="right"/>
              <w:rPr>
                <w:lang w:val="sq-AL"/>
              </w:rPr>
            </w:pPr>
            <w:r w:rsidRPr="000648F9">
              <w:rPr>
                <w:lang w:val="sq-AL"/>
              </w:rPr>
              <w:t xml:space="preserve">15 pikë </w:t>
            </w:r>
          </w:p>
        </w:tc>
      </w:tr>
      <w:tr w:rsidR="003477DB" w:rsidRPr="000648F9">
        <w:trPr>
          <w:trHeight w:val="1915"/>
        </w:trPr>
        <w:tc>
          <w:tcPr>
            <w:tcW w:w="2050" w:type="dxa"/>
            <w:gridSpan w:val="2"/>
            <w:tcBorders>
              <w:top w:val="single" w:sz="4" w:space="0" w:color="000000"/>
              <w:left w:val="single" w:sz="4" w:space="0" w:color="000000"/>
              <w:bottom w:val="single" w:sz="4" w:space="0" w:color="000000"/>
              <w:right w:val="single" w:sz="4" w:space="0" w:color="000000"/>
            </w:tcBorders>
          </w:tcPr>
          <w:p w:rsidR="003477DB" w:rsidRPr="000648F9" w:rsidRDefault="00C40D82">
            <w:pPr>
              <w:spacing w:after="0" w:line="259" w:lineRule="auto"/>
              <w:ind w:left="108" w:right="0" w:firstLine="0"/>
              <w:jc w:val="left"/>
              <w:rPr>
                <w:lang w:val="sq-AL"/>
              </w:rPr>
            </w:pPr>
            <w:r w:rsidRPr="000648F9">
              <w:rPr>
                <w:lang w:val="sq-AL"/>
              </w:rPr>
              <w:t xml:space="preserve">Kosto e arsyeshme </w:t>
            </w:r>
          </w:p>
        </w:tc>
        <w:tc>
          <w:tcPr>
            <w:tcW w:w="4163" w:type="dxa"/>
            <w:tcBorders>
              <w:top w:val="single" w:sz="4" w:space="0" w:color="000000"/>
              <w:left w:val="single" w:sz="4" w:space="0" w:color="000000"/>
              <w:bottom w:val="single" w:sz="4" w:space="0" w:color="000000"/>
              <w:right w:val="single" w:sz="4" w:space="0" w:color="000000"/>
            </w:tcBorders>
          </w:tcPr>
          <w:p w:rsidR="003477DB" w:rsidRPr="000648F9" w:rsidRDefault="00C40D82">
            <w:pPr>
              <w:numPr>
                <w:ilvl w:val="0"/>
                <w:numId w:val="10"/>
              </w:numPr>
              <w:spacing w:after="47" w:line="239" w:lineRule="auto"/>
              <w:ind w:right="49" w:hanging="361"/>
              <w:rPr>
                <w:lang w:val="sq-AL"/>
              </w:rPr>
            </w:pPr>
            <w:r w:rsidRPr="000648F9">
              <w:rPr>
                <w:lang w:val="sq-AL"/>
              </w:rPr>
              <w:t xml:space="preserve">A janë kostot e hulumtimit/analizës gjinore  reale në lidhje me rezultatet specifike dhe kohëzgjatjen e pritshme të projektit? </w:t>
            </w:r>
          </w:p>
          <w:p w:rsidR="003477DB" w:rsidRPr="000648F9" w:rsidRDefault="00C40D82">
            <w:pPr>
              <w:numPr>
                <w:ilvl w:val="0"/>
                <w:numId w:val="10"/>
              </w:numPr>
              <w:spacing w:after="0" w:line="259" w:lineRule="auto"/>
              <w:ind w:right="49" w:hanging="361"/>
              <w:rPr>
                <w:lang w:val="sq-AL"/>
              </w:rPr>
            </w:pPr>
            <w:r w:rsidRPr="000648F9">
              <w:rPr>
                <w:lang w:val="sq-AL"/>
              </w:rPr>
              <w:t xml:space="preserve">A janë kostot e projektit në përputhje me aktivitetet e planifikuara të hulumtimit/analizës gjinore  </w:t>
            </w:r>
          </w:p>
        </w:tc>
        <w:tc>
          <w:tcPr>
            <w:tcW w:w="2806" w:type="dxa"/>
            <w:tcBorders>
              <w:top w:val="single" w:sz="4" w:space="0" w:color="000000"/>
              <w:left w:val="single" w:sz="4" w:space="0" w:color="000000"/>
              <w:bottom w:val="single" w:sz="4" w:space="0" w:color="000000"/>
              <w:right w:val="single" w:sz="4" w:space="0" w:color="000000"/>
            </w:tcBorders>
          </w:tcPr>
          <w:p w:rsidR="003477DB" w:rsidRPr="000648F9" w:rsidRDefault="00C40D82">
            <w:pPr>
              <w:spacing w:after="0" w:line="259" w:lineRule="auto"/>
              <w:ind w:left="0" w:right="48" w:firstLine="0"/>
              <w:jc w:val="right"/>
              <w:rPr>
                <w:lang w:val="sq-AL"/>
              </w:rPr>
            </w:pPr>
            <w:r w:rsidRPr="000648F9">
              <w:rPr>
                <w:lang w:val="sq-AL"/>
              </w:rPr>
              <w:t xml:space="preserve">15 pikë </w:t>
            </w:r>
          </w:p>
        </w:tc>
      </w:tr>
    </w:tbl>
    <w:p w:rsidR="003477DB" w:rsidRPr="000648F9" w:rsidRDefault="00C40D82">
      <w:pPr>
        <w:spacing w:after="297" w:line="259" w:lineRule="auto"/>
        <w:ind w:left="91" w:right="0" w:firstLine="0"/>
        <w:jc w:val="left"/>
        <w:rPr>
          <w:lang w:val="sq-AL"/>
        </w:rPr>
      </w:pPr>
      <w:r w:rsidRPr="000648F9">
        <w:rPr>
          <w:lang w:val="sq-AL"/>
        </w:rPr>
        <w:t xml:space="preserve"> </w:t>
      </w:r>
    </w:p>
    <w:p w:rsidR="003477DB" w:rsidRPr="000648F9" w:rsidRDefault="00C40D82">
      <w:pPr>
        <w:spacing w:after="297" w:line="259" w:lineRule="auto"/>
        <w:ind w:left="91" w:right="0" w:firstLine="0"/>
        <w:jc w:val="left"/>
        <w:rPr>
          <w:lang w:val="sq-AL"/>
        </w:rPr>
      </w:pPr>
      <w:r w:rsidRPr="000648F9">
        <w:rPr>
          <w:lang w:val="sq-AL"/>
        </w:rPr>
        <w:t xml:space="preserve"> </w:t>
      </w:r>
    </w:p>
    <w:p w:rsidR="003477DB" w:rsidRPr="000648F9" w:rsidRDefault="00C40D82">
      <w:pPr>
        <w:spacing w:after="330" w:line="259" w:lineRule="auto"/>
        <w:ind w:left="91" w:right="0" w:firstLine="0"/>
        <w:jc w:val="left"/>
        <w:rPr>
          <w:lang w:val="sq-AL"/>
        </w:rPr>
      </w:pPr>
      <w:r w:rsidRPr="000648F9">
        <w:rPr>
          <w:lang w:val="sq-AL"/>
        </w:rPr>
        <w:t xml:space="preserve"> </w:t>
      </w:r>
    </w:p>
    <w:p w:rsidR="003477DB" w:rsidRPr="000648F9" w:rsidRDefault="00C40D82">
      <w:pPr>
        <w:spacing w:after="290"/>
        <w:ind w:left="86" w:right="0"/>
        <w:rPr>
          <w:lang w:val="sq-AL"/>
        </w:rPr>
      </w:pPr>
      <w:r w:rsidRPr="000648F9">
        <w:rPr>
          <w:b/>
          <w:lang w:val="sq-AL"/>
        </w:rPr>
        <w:t>5.</w:t>
      </w:r>
      <w:r w:rsidRPr="000648F9">
        <w:rPr>
          <w:rFonts w:ascii="Arial" w:eastAsia="Arial" w:hAnsi="Arial" w:cs="Arial"/>
          <w:b/>
          <w:lang w:val="sq-AL"/>
        </w:rPr>
        <w:t xml:space="preserve"> </w:t>
      </w:r>
      <w:r w:rsidRPr="000648F9">
        <w:rPr>
          <w:b/>
          <w:lang w:val="sq-AL"/>
        </w:rPr>
        <w:t xml:space="preserve">Procesi i aplikimit </w:t>
      </w:r>
    </w:p>
    <w:p w:rsidR="003477DB" w:rsidRPr="000648F9" w:rsidRDefault="00C40D82">
      <w:pPr>
        <w:spacing w:after="320"/>
        <w:ind w:left="86" w:right="0"/>
        <w:rPr>
          <w:lang w:val="sq-AL"/>
        </w:rPr>
      </w:pPr>
      <w:r w:rsidRPr="000648F9">
        <w:rPr>
          <w:lang w:val="sq-AL"/>
        </w:rPr>
        <w:t xml:space="preserve">Të gjitha organizatat që plotësojnë kriteret për aplikim mund të aplikojnë duke plotësuar formularët në vijim: </w:t>
      </w:r>
    </w:p>
    <w:p w:rsidR="003477DB" w:rsidRPr="000648F9" w:rsidRDefault="00C40D82">
      <w:pPr>
        <w:numPr>
          <w:ilvl w:val="0"/>
          <w:numId w:val="7"/>
        </w:numPr>
        <w:ind w:right="0" w:hanging="739"/>
        <w:rPr>
          <w:lang w:val="sq-AL"/>
        </w:rPr>
      </w:pPr>
      <w:r w:rsidRPr="000648F9">
        <w:rPr>
          <w:i/>
          <w:lang w:val="sq-AL"/>
        </w:rPr>
        <w:t>Formulari 9</w:t>
      </w:r>
      <w:r w:rsidRPr="000648F9">
        <w:rPr>
          <w:lang w:val="sq-AL"/>
        </w:rPr>
        <w:t xml:space="preserve">  -  Formulari i aplikacionit për projekt/program (e detyrueshme)  </w:t>
      </w:r>
    </w:p>
    <w:p w:rsidR="003477DB" w:rsidRPr="000648F9" w:rsidRDefault="00C40D82">
      <w:pPr>
        <w:numPr>
          <w:ilvl w:val="0"/>
          <w:numId w:val="7"/>
        </w:numPr>
        <w:ind w:right="0" w:hanging="739"/>
        <w:rPr>
          <w:lang w:val="sq-AL"/>
        </w:rPr>
      </w:pPr>
      <w:r w:rsidRPr="000648F9">
        <w:rPr>
          <w:i/>
          <w:lang w:val="sq-AL"/>
        </w:rPr>
        <w:t xml:space="preserve">Formulari 10 </w:t>
      </w:r>
      <w:r w:rsidRPr="000648F9">
        <w:rPr>
          <w:lang w:val="sq-AL"/>
        </w:rPr>
        <w:t xml:space="preserve">- Formulari i buxhetit (e detyrueshme) </w:t>
      </w:r>
    </w:p>
    <w:p w:rsidR="003477DB" w:rsidRPr="000648F9" w:rsidRDefault="00C40D82">
      <w:pPr>
        <w:numPr>
          <w:ilvl w:val="0"/>
          <w:numId w:val="7"/>
        </w:numPr>
        <w:ind w:right="0" w:hanging="739"/>
        <w:rPr>
          <w:lang w:val="sq-AL"/>
        </w:rPr>
      </w:pPr>
      <w:r w:rsidRPr="000648F9">
        <w:rPr>
          <w:i/>
          <w:lang w:val="sq-AL"/>
        </w:rPr>
        <w:lastRenderedPageBreak/>
        <w:t>Formulari 11</w:t>
      </w:r>
      <w:r w:rsidRPr="000648F9">
        <w:rPr>
          <w:lang w:val="sq-AL"/>
        </w:rPr>
        <w:t xml:space="preserve"> - Formulari  i deklaratës për të financimit të dyfishtë (e detyrueshme) </w:t>
      </w:r>
    </w:p>
    <w:p w:rsidR="003477DB" w:rsidRPr="000648F9" w:rsidRDefault="00C40D82">
      <w:pPr>
        <w:numPr>
          <w:ilvl w:val="0"/>
          <w:numId w:val="7"/>
        </w:numPr>
        <w:ind w:right="0" w:hanging="739"/>
        <w:rPr>
          <w:lang w:val="sq-AL"/>
        </w:rPr>
      </w:pPr>
      <w:r w:rsidRPr="000648F9">
        <w:rPr>
          <w:i/>
          <w:lang w:val="sq-AL"/>
        </w:rPr>
        <w:t>Formulari 12</w:t>
      </w:r>
      <w:r w:rsidRPr="000648F9">
        <w:rPr>
          <w:lang w:val="sq-AL"/>
        </w:rPr>
        <w:t xml:space="preserve"> - Formular i deklaratës se partneritetit (nëse aplikohet) </w:t>
      </w:r>
    </w:p>
    <w:p w:rsidR="003477DB" w:rsidRPr="000648F9" w:rsidRDefault="00C40D82">
      <w:pPr>
        <w:numPr>
          <w:ilvl w:val="0"/>
          <w:numId w:val="7"/>
        </w:numPr>
        <w:ind w:right="0" w:hanging="739"/>
        <w:rPr>
          <w:lang w:val="sq-AL"/>
        </w:rPr>
      </w:pPr>
      <w:r w:rsidRPr="000648F9">
        <w:rPr>
          <w:i/>
          <w:lang w:val="sq-AL"/>
        </w:rPr>
        <w:t>Formulari 13</w:t>
      </w:r>
      <w:r w:rsidRPr="000648F9">
        <w:rPr>
          <w:lang w:val="sq-AL"/>
        </w:rPr>
        <w:t xml:space="preserve"> - Formulari i deklaratës se projekteve të financuara (e detyrueshme) </w:t>
      </w:r>
    </w:p>
    <w:p w:rsidR="003477DB" w:rsidRPr="000648F9" w:rsidRDefault="00C40D82">
      <w:pPr>
        <w:numPr>
          <w:ilvl w:val="0"/>
          <w:numId w:val="7"/>
        </w:numPr>
        <w:ind w:right="0" w:hanging="739"/>
        <w:rPr>
          <w:lang w:val="sq-AL"/>
        </w:rPr>
      </w:pPr>
      <w:r w:rsidRPr="000648F9">
        <w:rPr>
          <w:i/>
          <w:lang w:val="sq-AL"/>
        </w:rPr>
        <w:t>Formulari 14</w:t>
      </w:r>
      <w:r w:rsidRPr="000648F9">
        <w:rPr>
          <w:lang w:val="sq-AL"/>
        </w:rPr>
        <w:t xml:space="preserve"> - Deklaratë mbi </w:t>
      </w:r>
      <w:proofErr w:type="spellStart"/>
      <w:r w:rsidRPr="000648F9">
        <w:rPr>
          <w:lang w:val="sq-AL"/>
        </w:rPr>
        <w:t>aktivitetete</w:t>
      </w:r>
      <w:proofErr w:type="spellEnd"/>
      <w:r w:rsidRPr="000648F9">
        <w:rPr>
          <w:lang w:val="sq-AL"/>
        </w:rPr>
        <w:t xml:space="preserve"> përshkruara të programit /projektit  (e detyrueshme) </w:t>
      </w:r>
    </w:p>
    <w:p w:rsidR="003477DB" w:rsidRPr="000648F9" w:rsidRDefault="00C40D82">
      <w:pPr>
        <w:numPr>
          <w:ilvl w:val="0"/>
          <w:numId w:val="7"/>
        </w:numPr>
        <w:ind w:right="0" w:hanging="739"/>
        <w:rPr>
          <w:lang w:val="sq-AL"/>
        </w:rPr>
      </w:pPr>
      <w:r w:rsidRPr="000648F9">
        <w:rPr>
          <w:lang w:val="sq-AL"/>
        </w:rPr>
        <w:t>Formulari 15- Deklarate e përshtatshmërisë/</w:t>
      </w:r>
      <w:proofErr w:type="spellStart"/>
      <w:r w:rsidRPr="000648F9">
        <w:rPr>
          <w:lang w:val="sq-AL"/>
        </w:rPr>
        <w:t>pranueshmerisë</w:t>
      </w:r>
      <w:proofErr w:type="spellEnd"/>
      <w:r w:rsidRPr="000648F9">
        <w:rPr>
          <w:lang w:val="sq-AL"/>
        </w:rPr>
        <w:t xml:space="preserve"> dhe shmangies së konflikt të interesit. </w:t>
      </w:r>
    </w:p>
    <w:p w:rsidR="003477DB" w:rsidRPr="000648F9" w:rsidRDefault="00C40D82">
      <w:pPr>
        <w:numPr>
          <w:ilvl w:val="0"/>
          <w:numId w:val="8"/>
        </w:numPr>
        <w:spacing w:after="290"/>
        <w:ind w:right="0" w:hanging="739"/>
        <w:rPr>
          <w:lang w:val="sq-AL"/>
        </w:rPr>
      </w:pPr>
      <w:r w:rsidRPr="000648F9">
        <w:rPr>
          <w:b/>
          <w:lang w:val="sq-AL"/>
        </w:rPr>
        <w:t xml:space="preserve">Dokumentacioni i kualifikues </w:t>
      </w:r>
    </w:p>
    <w:p w:rsidR="003477DB" w:rsidRPr="000648F9" w:rsidRDefault="00C40D82">
      <w:pPr>
        <w:numPr>
          <w:ilvl w:val="1"/>
          <w:numId w:val="8"/>
        </w:numPr>
        <w:spacing w:after="251"/>
        <w:ind w:left="779" w:right="0" w:hanging="328"/>
        <w:rPr>
          <w:lang w:val="sq-AL"/>
        </w:rPr>
      </w:pPr>
      <w:r w:rsidRPr="000648F9">
        <w:rPr>
          <w:lang w:val="sq-AL"/>
        </w:rPr>
        <w:t xml:space="preserve">Certifikata e regjistrimit të OJQ-së  </w:t>
      </w:r>
    </w:p>
    <w:p w:rsidR="003477DB" w:rsidRPr="000648F9" w:rsidRDefault="00C40D82">
      <w:pPr>
        <w:numPr>
          <w:ilvl w:val="1"/>
          <w:numId w:val="8"/>
        </w:numPr>
        <w:spacing w:after="249"/>
        <w:ind w:left="779" w:right="0" w:hanging="328"/>
        <w:rPr>
          <w:lang w:val="sq-AL"/>
        </w:rPr>
      </w:pPr>
      <w:r w:rsidRPr="000648F9">
        <w:rPr>
          <w:lang w:val="sq-AL"/>
        </w:rPr>
        <w:t xml:space="preserve">Certifikatën e numrit fiskal  </w:t>
      </w:r>
    </w:p>
    <w:p w:rsidR="003477DB" w:rsidRPr="000648F9" w:rsidRDefault="00C40D82">
      <w:pPr>
        <w:numPr>
          <w:ilvl w:val="1"/>
          <w:numId w:val="8"/>
        </w:numPr>
        <w:spacing w:after="255"/>
        <w:ind w:left="779" w:right="0" w:hanging="328"/>
        <w:rPr>
          <w:lang w:val="sq-AL"/>
        </w:rPr>
      </w:pPr>
      <w:r w:rsidRPr="000648F9">
        <w:rPr>
          <w:lang w:val="sq-AL"/>
        </w:rPr>
        <w:t xml:space="preserve">Vërtetim mbi kryerjen e të gjitha detyrimeve tatimore, i cili duhet të dorëzohet komisionit vlerësues para publikimit të rezultateve përfundimtare (pas publikimit të rezultateve preliminare të përfituesve)  </w:t>
      </w:r>
    </w:p>
    <w:p w:rsidR="003477DB" w:rsidRPr="000648F9" w:rsidRDefault="00C40D82">
      <w:pPr>
        <w:numPr>
          <w:ilvl w:val="1"/>
          <w:numId w:val="8"/>
        </w:numPr>
        <w:spacing w:after="253"/>
        <w:ind w:left="779" w:right="0" w:hanging="328"/>
        <w:rPr>
          <w:lang w:val="sq-AL"/>
        </w:rPr>
      </w:pPr>
      <w:r w:rsidRPr="000648F9">
        <w:rPr>
          <w:lang w:val="sq-AL"/>
        </w:rPr>
        <w:t>Të ketë dorëzuar projekt propozimin të plotësuar në formatin e aplikacionit sipas kërkesave të thirrjes publike (</w:t>
      </w:r>
      <w:proofErr w:type="spellStart"/>
      <w:r w:rsidRPr="000648F9">
        <w:rPr>
          <w:lang w:val="sq-AL"/>
        </w:rPr>
        <w:t>obligative</w:t>
      </w:r>
      <w:proofErr w:type="spellEnd"/>
      <w:r w:rsidRPr="000648F9">
        <w:rPr>
          <w:lang w:val="sq-AL"/>
        </w:rPr>
        <w:t xml:space="preserve">) </w:t>
      </w:r>
    </w:p>
    <w:p w:rsidR="003477DB" w:rsidRPr="000648F9" w:rsidRDefault="00C40D82">
      <w:pPr>
        <w:numPr>
          <w:ilvl w:val="1"/>
          <w:numId w:val="8"/>
        </w:numPr>
        <w:spacing w:after="251"/>
        <w:ind w:left="779" w:right="0" w:hanging="328"/>
        <w:rPr>
          <w:lang w:val="sq-AL"/>
        </w:rPr>
      </w:pPr>
      <w:r w:rsidRPr="000648F9">
        <w:rPr>
          <w:lang w:val="sq-AL"/>
        </w:rPr>
        <w:t xml:space="preserve">Të ketë dorëzuar propozimin e buxhetit në formatin sipas kërkesave të thirrjes dhe të plotësuar në tërësi  </w:t>
      </w:r>
    </w:p>
    <w:p w:rsidR="003477DB" w:rsidRPr="000648F9" w:rsidRDefault="00C40D82">
      <w:pPr>
        <w:numPr>
          <w:ilvl w:val="1"/>
          <w:numId w:val="8"/>
        </w:numPr>
        <w:spacing w:after="251"/>
        <w:ind w:left="779" w:right="0" w:hanging="328"/>
        <w:rPr>
          <w:lang w:val="sq-AL"/>
        </w:rPr>
      </w:pPr>
      <w:r w:rsidRPr="000648F9">
        <w:rPr>
          <w:lang w:val="sq-AL"/>
        </w:rPr>
        <w:t xml:space="preserve">Deklaratë e nënshkruar se për të njëjtin projekt nuk është pranuar financim i dyfishtë nga burimet tjera  </w:t>
      </w:r>
    </w:p>
    <w:p w:rsidR="003477DB" w:rsidRPr="000648F9" w:rsidRDefault="00C40D82">
      <w:pPr>
        <w:numPr>
          <w:ilvl w:val="1"/>
          <w:numId w:val="8"/>
        </w:numPr>
        <w:spacing w:after="249"/>
        <w:ind w:left="779" w:right="0" w:hanging="328"/>
        <w:rPr>
          <w:lang w:val="sq-AL"/>
        </w:rPr>
      </w:pPr>
      <w:r w:rsidRPr="000648F9">
        <w:rPr>
          <w:lang w:val="sq-AL"/>
        </w:rPr>
        <w:t xml:space="preserve">Deklaratë se OJQ ka përgatitur dhe dorëzuar pasqyrat financiare vjetore  </w:t>
      </w:r>
    </w:p>
    <w:p w:rsidR="003477DB" w:rsidRPr="000648F9" w:rsidRDefault="00C40D82">
      <w:pPr>
        <w:numPr>
          <w:ilvl w:val="1"/>
          <w:numId w:val="8"/>
        </w:numPr>
        <w:spacing w:after="255"/>
        <w:ind w:left="779" w:right="0" w:hanging="328"/>
        <w:rPr>
          <w:lang w:val="sq-AL"/>
        </w:rPr>
      </w:pPr>
      <w:r w:rsidRPr="000648F9">
        <w:rPr>
          <w:lang w:val="sq-AL"/>
        </w:rPr>
        <w:t xml:space="preserve">Një deklaratë me të cilën tregojnë se i kanë përmbushur detyrimet nga mbështetjet financiare publike të mëhershme  </w:t>
      </w:r>
    </w:p>
    <w:p w:rsidR="003477DB" w:rsidRPr="000648F9" w:rsidRDefault="00C40D82">
      <w:pPr>
        <w:numPr>
          <w:ilvl w:val="1"/>
          <w:numId w:val="8"/>
        </w:numPr>
        <w:spacing w:after="249"/>
        <w:ind w:left="779" w:right="0" w:hanging="328"/>
        <w:rPr>
          <w:lang w:val="sq-AL"/>
        </w:rPr>
      </w:pPr>
      <w:r w:rsidRPr="000648F9">
        <w:rPr>
          <w:lang w:val="sq-AL"/>
        </w:rPr>
        <w:t xml:space="preserve">Të dorëzoj deklaratat e partneritetit në rastet kur propozohet implementimi i projekteve në partneritet;  </w:t>
      </w:r>
    </w:p>
    <w:p w:rsidR="003477DB" w:rsidRPr="000648F9" w:rsidRDefault="00C40D82">
      <w:pPr>
        <w:numPr>
          <w:ilvl w:val="1"/>
          <w:numId w:val="8"/>
        </w:numPr>
        <w:spacing w:after="255"/>
        <w:ind w:left="779" w:right="0" w:hanging="328"/>
        <w:rPr>
          <w:lang w:val="sq-AL"/>
        </w:rPr>
      </w:pPr>
      <w:r w:rsidRPr="000648F9">
        <w:rPr>
          <w:lang w:val="sq-AL"/>
        </w:rPr>
        <w:t xml:space="preserve">Të dorëzoj </w:t>
      </w:r>
      <w:proofErr w:type="spellStart"/>
      <w:r w:rsidRPr="000648F9">
        <w:rPr>
          <w:lang w:val="sq-AL"/>
        </w:rPr>
        <w:t>parakontratat</w:t>
      </w:r>
      <w:proofErr w:type="spellEnd"/>
      <w:r w:rsidRPr="000648F9">
        <w:rPr>
          <w:lang w:val="sq-AL"/>
        </w:rPr>
        <w:t xml:space="preserve"> së bashku me CV-të  e menaxherit të projektit dhe stafit </w:t>
      </w:r>
      <w:proofErr w:type="spellStart"/>
      <w:r w:rsidRPr="000648F9">
        <w:rPr>
          <w:lang w:val="sq-AL"/>
        </w:rPr>
        <w:t>implementues</w:t>
      </w:r>
      <w:proofErr w:type="spellEnd"/>
      <w:r w:rsidRPr="000648F9">
        <w:rPr>
          <w:lang w:val="sq-AL"/>
        </w:rPr>
        <w:t xml:space="preserve">/eksperteve dhe </w:t>
      </w:r>
      <w:proofErr w:type="spellStart"/>
      <w:r w:rsidRPr="000648F9">
        <w:rPr>
          <w:lang w:val="sq-AL"/>
        </w:rPr>
        <w:t>kontraktorëve</w:t>
      </w:r>
      <w:proofErr w:type="spellEnd"/>
      <w:r w:rsidRPr="000648F9">
        <w:rPr>
          <w:lang w:val="sq-AL"/>
        </w:rPr>
        <w:t xml:space="preserve">. </w:t>
      </w:r>
    </w:p>
    <w:p w:rsidR="003477DB" w:rsidRPr="000648F9" w:rsidRDefault="00C40D82">
      <w:pPr>
        <w:numPr>
          <w:ilvl w:val="1"/>
          <w:numId w:val="8"/>
        </w:numPr>
        <w:spacing w:after="249"/>
        <w:ind w:left="779" w:right="0" w:hanging="328"/>
        <w:rPr>
          <w:lang w:val="sq-AL"/>
        </w:rPr>
      </w:pPr>
      <w:r w:rsidRPr="000648F9">
        <w:rPr>
          <w:lang w:val="sq-AL"/>
        </w:rPr>
        <w:t xml:space="preserve">Të dërgojë dëshmi/referenca të implementimit të projekteve/programeve të ngjashme.  </w:t>
      </w:r>
    </w:p>
    <w:p w:rsidR="003477DB" w:rsidRPr="000648F9" w:rsidRDefault="00C40D82">
      <w:pPr>
        <w:spacing w:after="259" w:line="259" w:lineRule="auto"/>
        <w:ind w:left="91" w:right="0" w:firstLine="0"/>
        <w:jc w:val="left"/>
        <w:rPr>
          <w:lang w:val="sq-AL"/>
        </w:rPr>
      </w:pPr>
      <w:r w:rsidRPr="000648F9">
        <w:rPr>
          <w:lang w:val="sq-AL"/>
        </w:rPr>
        <w:t xml:space="preserve"> </w:t>
      </w:r>
    </w:p>
    <w:p w:rsidR="003477DB" w:rsidRPr="000648F9" w:rsidRDefault="00C40D82">
      <w:pPr>
        <w:spacing w:after="257" w:line="259" w:lineRule="auto"/>
        <w:ind w:left="91" w:right="0" w:firstLine="0"/>
        <w:jc w:val="left"/>
        <w:rPr>
          <w:lang w:val="sq-AL"/>
        </w:rPr>
      </w:pPr>
      <w:r w:rsidRPr="000648F9">
        <w:rPr>
          <w:lang w:val="sq-AL"/>
        </w:rPr>
        <w:t xml:space="preserve"> </w:t>
      </w:r>
    </w:p>
    <w:p w:rsidR="003477DB" w:rsidRPr="000648F9" w:rsidRDefault="00C40D82">
      <w:pPr>
        <w:spacing w:after="259" w:line="259" w:lineRule="auto"/>
        <w:ind w:left="91" w:right="0" w:firstLine="0"/>
        <w:jc w:val="left"/>
        <w:rPr>
          <w:lang w:val="sq-AL"/>
        </w:rPr>
      </w:pPr>
      <w:r w:rsidRPr="000648F9">
        <w:rPr>
          <w:lang w:val="sq-AL"/>
        </w:rPr>
        <w:t xml:space="preserve"> </w:t>
      </w:r>
    </w:p>
    <w:p w:rsidR="003477DB" w:rsidRPr="000648F9" w:rsidRDefault="00C40D82">
      <w:pPr>
        <w:spacing w:after="256" w:line="259" w:lineRule="auto"/>
        <w:ind w:left="91" w:right="0" w:firstLine="0"/>
        <w:jc w:val="left"/>
        <w:rPr>
          <w:lang w:val="sq-AL"/>
        </w:rPr>
      </w:pPr>
      <w:r w:rsidRPr="000648F9">
        <w:rPr>
          <w:lang w:val="sq-AL"/>
        </w:rPr>
        <w:t xml:space="preserve"> </w:t>
      </w:r>
    </w:p>
    <w:p w:rsidR="003477DB" w:rsidRPr="000648F9" w:rsidRDefault="00C40D82">
      <w:pPr>
        <w:spacing w:after="259" w:line="259" w:lineRule="auto"/>
        <w:ind w:left="91" w:right="0" w:firstLine="0"/>
        <w:jc w:val="left"/>
        <w:rPr>
          <w:lang w:val="sq-AL"/>
        </w:rPr>
      </w:pPr>
      <w:r w:rsidRPr="000648F9">
        <w:rPr>
          <w:lang w:val="sq-AL"/>
        </w:rPr>
        <w:t xml:space="preserve"> </w:t>
      </w:r>
    </w:p>
    <w:p w:rsidR="003477DB" w:rsidRPr="000648F9" w:rsidRDefault="00C40D82">
      <w:pPr>
        <w:spacing w:after="259" w:line="259" w:lineRule="auto"/>
        <w:ind w:left="91" w:right="0" w:firstLine="0"/>
        <w:jc w:val="left"/>
        <w:rPr>
          <w:lang w:val="sq-AL"/>
        </w:rPr>
      </w:pPr>
      <w:r w:rsidRPr="000648F9">
        <w:rPr>
          <w:lang w:val="sq-AL"/>
        </w:rPr>
        <w:t xml:space="preserve"> </w:t>
      </w:r>
    </w:p>
    <w:p w:rsidR="003477DB" w:rsidRPr="000648F9" w:rsidRDefault="00C40D82">
      <w:pPr>
        <w:spacing w:after="256" w:line="259" w:lineRule="auto"/>
        <w:ind w:left="91" w:right="0" w:firstLine="0"/>
        <w:jc w:val="left"/>
        <w:rPr>
          <w:lang w:val="sq-AL"/>
        </w:rPr>
      </w:pPr>
      <w:r w:rsidRPr="000648F9">
        <w:rPr>
          <w:lang w:val="sq-AL"/>
        </w:rPr>
        <w:t xml:space="preserve"> </w:t>
      </w:r>
    </w:p>
    <w:p w:rsidR="003477DB" w:rsidRPr="000648F9" w:rsidRDefault="00C40D82">
      <w:pPr>
        <w:spacing w:after="259" w:line="259" w:lineRule="auto"/>
        <w:ind w:left="91" w:right="0" w:firstLine="0"/>
        <w:jc w:val="left"/>
        <w:rPr>
          <w:lang w:val="sq-AL"/>
        </w:rPr>
      </w:pPr>
      <w:r w:rsidRPr="000648F9">
        <w:rPr>
          <w:lang w:val="sq-AL"/>
        </w:rPr>
        <w:t xml:space="preserve"> </w:t>
      </w:r>
    </w:p>
    <w:p w:rsidR="003477DB" w:rsidRPr="000648F9" w:rsidRDefault="00C40D82">
      <w:pPr>
        <w:spacing w:after="257" w:line="259" w:lineRule="auto"/>
        <w:ind w:left="91" w:right="0" w:firstLine="0"/>
        <w:jc w:val="left"/>
        <w:rPr>
          <w:lang w:val="sq-AL"/>
        </w:rPr>
      </w:pPr>
      <w:r w:rsidRPr="000648F9">
        <w:rPr>
          <w:lang w:val="sq-AL"/>
        </w:rPr>
        <w:t xml:space="preserve"> </w:t>
      </w:r>
    </w:p>
    <w:p w:rsidR="003477DB" w:rsidRPr="000648F9" w:rsidRDefault="00C40D82">
      <w:pPr>
        <w:spacing w:after="259" w:line="259" w:lineRule="auto"/>
        <w:ind w:left="91" w:right="0" w:firstLine="0"/>
        <w:jc w:val="left"/>
        <w:rPr>
          <w:lang w:val="sq-AL"/>
        </w:rPr>
      </w:pPr>
      <w:r w:rsidRPr="000648F9">
        <w:rPr>
          <w:lang w:val="sq-AL"/>
        </w:rPr>
        <w:lastRenderedPageBreak/>
        <w:t xml:space="preserve"> </w:t>
      </w:r>
    </w:p>
    <w:p w:rsidR="003477DB" w:rsidRPr="000648F9" w:rsidRDefault="00C40D82">
      <w:pPr>
        <w:spacing w:after="256" w:line="259" w:lineRule="auto"/>
        <w:ind w:left="91" w:right="0" w:firstLine="0"/>
        <w:jc w:val="left"/>
        <w:rPr>
          <w:lang w:val="sq-AL"/>
        </w:rPr>
      </w:pPr>
      <w:r w:rsidRPr="000648F9">
        <w:rPr>
          <w:lang w:val="sq-AL"/>
        </w:rPr>
        <w:t xml:space="preserve"> </w:t>
      </w:r>
    </w:p>
    <w:p w:rsidR="003477DB" w:rsidRPr="000648F9" w:rsidRDefault="00C40D82">
      <w:pPr>
        <w:spacing w:after="0" w:line="259" w:lineRule="auto"/>
        <w:ind w:left="91" w:right="0" w:firstLine="0"/>
        <w:jc w:val="left"/>
        <w:rPr>
          <w:lang w:val="sq-AL"/>
        </w:rPr>
      </w:pPr>
      <w:r w:rsidRPr="000648F9">
        <w:rPr>
          <w:lang w:val="sq-AL"/>
        </w:rPr>
        <w:t xml:space="preserve"> </w:t>
      </w:r>
    </w:p>
    <w:p w:rsidR="003477DB" w:rsidRPr="000648F9" w:rsidRDefault="00C40D82">
      <w:pPr>
        <w:spacing w:after="259" w:line="259" w:lineRule="auto"/>
        <w:ind w:left="91" w:right="0" w:firstLine="0"/>
        <w:jc w:val="left"/>
        <w:rPr>
          <w:lang w:val="sq-AL"/>
        </w:rPr>
      </w:pPr>
      <w:r w:rsidRPr="000648F9">
        <w:rPr>
          <w:lang w:val="sq-AL"/>
        </w:rPr>
        <w:t xml:space="preserve"> </w:t>
      </w:r>
    </w:p>
    <w:p w:rsidR="003477DB" w:rsidRPr="000648F9" w:rsidRDefault="00C40D82">
      <w:pPr>
        <w:spacing w:after="271" w:line="259" w:lineRule="auto"/>
        <w:ind w:left="91" w:right="0" w:firstLine="0"/>
        <w:jc w:val="left"/>
        <w:rPr>
          <w:lang w:val="sq-AL"/>
        </w:rPr>
      </w:pPr>
      <w:r w:rsidRPr="000648F9">
        <w:rPr>
          <w:lang w:val="sq-AL"/>
        </w:rPr>
        <w:t xml:space="preserve"> </w:t>
      </w:r>
    </w:p>
    <w:p w:rsidR="003477DB" w:rsidRPr="000648F9" w:rsidRDefault="00C40D82">
      <w:pPr>
        <w:numPr>
          <w:ilvl w:val="0"/>
          <w:numId w:val="8"/>
        </w:numPr>
        <w:spacing w:after="290"/>
        <w:ind w:right="0" w:hanging="739"/>
        <w:rPr>
          <w:lang w:val="sq-AL"/>
        </w:rPr>
      </w:pPr>
      <w:r w:rsidRPr="000648F9">
        <w:rPr>
          <w:b/>
          <w:lang w:val="sq-AL"/>
        </w:rPr>
        <w:t xml:space="preserve">Dorëzimi i aplikacioneve </w:t>
      </w:r>
    </w:p>
    <w:p w:rsidR="003477DB" w:rsidRPr="000648F9" w:rsidRDefault="00C40D82">
      <w:pPr>
        <w:spacing w:after="292"/>
        <w:ind w:left="86" w:right="0"/>
        <w:rPr>
          <w:lang w:val="sq-AL"/>
        </w:rPr>
      </w:pPr>
      <w:r w:rsidRPr="000648F9">
        <w:rPr>
          <w:lang w:val="sq-AL"/>
        </w:rPr>
        <w:t xml:space="preserve">OJQ-të duhet t’i dorëzojnë formularët e plotësuar për aplikim: </w:t>
      </w:r>
    </w:p>
    <w:p w:rsidR="003477DB" w:rsidRPr="000648F9" w:rsidRDefault="00C40D82">
      <w:pPr>
        <w:numPr>
          <w:ilvl w:val="0"/>
          <w:numId w:val="9"/>
        </w:numPr>
        <w:spacing w:after="11"/>
        <w:ind w:right="0" w:hanging="238"/>
        <w:rPr>
          <w:lang w:val="sq-AL"/>
        </w:rPr>
      </w:pPr>
      <w:r w:rsidRPr="000648F9">
        <w:rPr>
          <w:lang w:val="sq-AL"/>
        </w:rPr>
        <w:t xml:space="preserve">Ne kopje fizike- ne zarf të mbyllur  në Agjencinë  për Barazi Gjinore / Zyra e Kryeministrit (Ndërtesa e Qeverisë, </w:t>
      </w:r>
    </w:p>
    <w:p w:rsidR="003477DB" w:rsidRPr="000648F9" w:rsidRDefault="00C40D82">
      <w:pPr>
        <w:spacing w:after="289"/>
        <w:ind w:left="86" w:right="0"/>
        <w:rPr>
          <w:lang w:val="sq-AL"/>
        </w:rPr>
      </w:pPr>
      <w:r w:rsidRPr="000648F9">
        <w:rPr>
          <w:lang w:val="sq-AL"/>
        </w:rPr>
        <w:t xml:space="preserve">Sheshi “Nëna Terezë” 10000 Prishtinë, Republika e Kosovës, Kati VII, Zyra Nr.711) nga ora 13:30-15:30 </w:t>
      </w:r>
    </w:p>
    <w:p w:rsidR="003477DB" w:rsidRPr="000648F9" w:rsidRDefault="00C40D82">
      <w:pPr>
        <w:numPr>
          <w:ilvl w:val="0"/>
          <w:numId w:val="9"/>
        </w:numPr>
        <w:spacing w:after="286"/>
        <w:ind w:right="0" w:hanging="238"/>
        <w:rPr>
          <w:lang w:val="sq-AL"/>
        </w:rPr>
      </w:pPr>
      <w:r w:rsidRPr="000648F9">
        <w:rPr>
          <w:lang w:val="sq-AL"/>
        </w:rPr>
        <w:t>Të gjitha çështjet që lidhen me ftesën publike mund të sqarohen në mënyrë elektronike, duke dërguar e-</w:t>
      </w:r>
      <w:proofErr w:type="spellStart"/>
      <w:r w:rsidRPr="000648F9">
        <w:rPr>
          <w:lang w:val="sq-AL"/>
        </w:rPr>
        <w:t>mail</w:t>
      </w:r>
      <w:proofErr w:type="spellEnd"/>
      <w:r w:rsidRPr="000648F9">
        <w:rPr>
          <w:lang w:val="sq-AL"/>
        </w:rPr>
        <w:t xml:space="preserve"> në adresën:  </w:t>
      </w:r>
      <w:r w:rsidRPr="000648F9">
        <w:rPr>
          <w:b/>
          <w:color w:val="0563C1"/>
          <w:u w:val="single" w:color="0563C1"/>
          <w:lang w:val="sq-AL"/>
        </w:rPr>
        <w:t>fahri.restelica@rks-gov.net</w:t>
      </w:r>
      <w:r w:rsidRPr="000648F9">
        <w:rPr>
          <w:b/>
          <w:lang w:val="sq-AL"/>
        </w:rPr>
        <w:t xml:space="preserve"> </w:t>
      </w:r>
      <w:r w:rsidRPr="000648F9">
        <w:rPr>
          <w:lang w:val="sq-AL"/>
        </w:rPr>
        <w:t xml:space="preserve"> ose </w:t>
      </w:r>
      <w:r w:rsidRPr="000648F9">
        <w:rPr>
          <w:b/>
          <w:color w:val="0563C1"/>
          <w:u w:val="single" w:color="0563C1"/>
          <w:lang w:val="sq-AL"/>
        </w:rPr>
        <w:t>Fatime.Bajraktari@rks-gov.net</w:t>
      </w:r>
      <w:r w:rsidRPr="000648F9">
        <w:rPr>
          <w:b/>
          <w:lang w:val="sq-AL"/>
        </w:rPr>
        <w:t xml:space="preserve"> </w:t>
      </w:r>
      <w:r w:rsidRPr="000648F9">
        <w:rPr>
          <w:lang w:val="sq-AL"/>
        </w:rPr>
        <w:t xml:space="preserve"> </w:t>
      </w:r>
    </w:p>
    <w:p w:rsidR="003477DB" w:rsidRPr="000648F9" w:rsidRDefault="00C40D82">
      <w:pPr>
        <w:spacing w:after="297" w:line="259" w:lineRule="auto"/>
        <w:ind w:left="91" w:right="0" w:firstLine="0"/>
        <w:jc w:val="left"/>
        <w:rPr>
          <w:lang w:val="sq-AL"/>
        </w:rPr>
      </w:pPr>
      <w:r w:rsidRPr="000648F9">
        <w:rPr>
          <w:lang w:val="sq-AL"/>
        </w:rPr>
        <w:t xml:space="preserve"> </w:t>
      </w:r>
    </w:p>
    <w:p w:rsidR="003477DB" w:rsidRPr="000648F9" w:rsidRDefault="00C40D82">
      <w:pPr>
        <w:spacing w:after="286"/>
        <w:ind w:left="86" w:right="0"/>
        <w:rPr>
          <w:lang w:val="sq-AL"/>
        </w:rPr>
      </w:pPr>
      <w:r w:rsidRPr="000648F9">
        <w:rPr>
          <w:lang w:val="sq-AL"/>
        </w:rPr>
        <w:t xml:space="preserve">Propozimet duhet të dorëzohen vetëm në formularët e paraparë, të cilat janë në dispozicion në faqen e internetit: www.abgj-rks-gov.net.  </w:t>
      </w:r>
    </w:p>
    <w:p w:rsidR="003477DB" w:rsidRPr="000648F9" w:rsidRDefault="00C40D82">
      <w:pPr>
        <w:spacing w:after="286"/>
        <w:ind w:left="86" w:right="0"/>
        <w:rPr>
          <w:lang w:val="sq-AL"/>
        </w:rPr>
      </w:pPr>
      <w:r w:rsidRPr="000648F9">
        <w:rPr>
          <w:lang w:val="sq-AL"/>
        </w:rPr>
        <w:t xml:space="preserve">Do të konsiderohen për mbështetje financiare vetëm projektet që janë pranuar brenda afatit të paraparë me këtë thirrje publike, dhe të cilat i përmbushin plotësisht kushtet e përcaktuara të thirrjes publike. </w:t>
      </w:r>
    </w:p>
    <w:p w:rsidR="003477DB" w:rsidRPr="000648F9" w:rsidRDefault="00C40D82">
      <w:pPr>
        <w:spacing w:after="299" w:line="259" w:lineRule="auto"/>
        <w:ind w:left="91" w:right="0" w:firstLine="0"/>
        <w:jc w:val="left"/>
        <w:rPr>
          <w:lang w:val="sq-AL"/>
        </w:rPr>
      </w:pPr>
      <w:r w:rsidRPr="000648F9">
        <w:rPr>
          <w:lang w:val="sq-AL"/>
        </w:rPr>
        <w:t xml:space="preserve"> </w:t>
      </w:r>
    </w:p>
    <w:p w:rsidR="003477DB" w:rsidRPr="000648F9" w:rsidRDefault="00C40D82">
      <w:pPr>
        <w:spacing w:after="311" w:line="259" w:lineRule="auto"/>
        <w:ind w:left="91" w:right="0" w:firstLine="0"/>
        <w:jc w:val="left"/>
        <w:rPr>
          <w:lang w:val="sq-AL"/>
        </w:rPr>
      </w:pPr>
      <w:r w:rsidRPr="000648F9">
        <w:rPr>
          <w:lang w:val="sq-AL"/>
        </w:rPr>
        <w:t xml:space="preserve"> </w:t>
      </w:r>
    </w:p>
    <w:p w:rsidR="003477DB" w:rsidRPr="000648F9" w:rsidRDefault="00C40D82">
      <w:pPr>
        <w:tabs>
          <w:tab w:val="center" w:pos="1926"/>
        </w:tabs>
        <w:spacing w:after="290"/>
        <w:ind w:left="0" w:right="0" w:firstLine="0"/>
        <w:jc w:val="left"/>
        <w:rPr>
          <w:lang w:val="sq-AL"/>
        </w:rPr>
      </w:pPr>
      <w:r w:rsidRPr="000648F9">
        <w:rPr>
          <w:b/>
          <w:lang w:val="sq-AL"/>
        </w:rPr>
        <w:t xml:space="preserve">8. </w:t>
      </w:r>
      <w:r w:rsidRPr="000648F9">
        <w:rPr>
          <w:b/>
          <w:lang w:val="sq-AL"/>
        </w:rPr>
        <w:tab/>
        <w:t xml:space="preserve">Afati i fundit për aplikim </w:t>
      </w:r>
    </w:p>
    <w:p w:rsidR="003477DB" w:rsidRPr="000648F9" w:rsidRDefault="00C40D82">
      <w:pPr>
        <w:spacing w:after="286"/>
        <w:ind w:left="86" w:right="0"/>
        <w:rPr>
          <w:lang w:val="sq-AL"/>
        </w:rPr>
      </w:pPr>
      <w:r w:rsidRPr="000648F9">
        <w:rPr>
          <w:lang w:val="sq-AL"/>
        </w:rPr>
        <w:t xml:space="preserve">• Afati për aplikim është pesëmbëdhjetë (15) ditë kalendarike pas datës së publikimit të ftesës për propozime </w:t>
      </w:r>
      <w:r w:rsidRPr="000648F9">
        <w:rPr>
          <w:b/>
          <w:lang w:val="sq-AL"/>
        </w:rPr>
        <w:t>( 17</w:t>
      </w:r>
      <w:r w:rsidR="000648F9" w:rsidRPr="000648F9">
        <w:rPr>
          <w:b/>
          <w:lang w:val="sq-AL"/>
        </w:rPr>
        <w:t>/08/2022- 31/08/2022) ora 15:00 , është shtyre per një dite deri me 01/09/2022</w:t>
      </w:r>
      <w:r w:rsidR="000648F9">
        <w:rPr>
          <w:b/>
          <w:lang w:val="sq-AL"/>
        </w:rPr>
        <w:t xml:space="preserve"> ne ora 15</w:t>
      </w:r>
      <w:r w:rsidR="000648F9" w:rsidRPr="000648F9">
        <w:rPr>
          <w:b/>
          <w:lang w:val="sq-AL"/>
        </w:rPr>
        <w:t>.</w:t>
      </w:r>
      <w:r w:rsidR="000648F9">
        <w:rPr>
          <w:b/>
          <w:lang w:val="sq-AL"/>
        </w:rPr>
        <w:t xml:space="preserve"> ( me </w:t>
      </w:r>
      <w:r w:rsidR="00466C02">
        <w:rPr>
          <w:b/>
          <w:lang w:val="sq-AL"/>
        </w:rPr>
        <w:t>kërkese</w:t>
      </w:r>
      <w:r w:rsidR="000648F9">
        <w:rPr>
          <w:b/>
          <w:lang w:val="sq-AL"/>
        </w:rPr>
        <w:t xml:space="preserve"> te </w:t>
      </w:r>
      <w:proofErr w:type="spellStart"/>
      <w:r w:rsidR="000648F9">
        <w:rPr>
          <w:b/>
          <w:lang w:val="sq-AL"/>
        </w:rPr>
        <w:t>Kryeshefes</w:t>
      </w:r>
      <w:proofErr w:type="spellEnd"/>
      <w:r w:rsidR="000648F9">
        <w:rPr>
          <w:b/>
          <w:lang w:val="sq-AL"/>
        </w:rPr>
        <w:t xml:space="preserve"> </w:t>
      </w:r>
      <w:proofErr w:type="spellStart"/>
      <w:r w:rsidR="000648F9">
        <w:rPr>
          <w:b/>
          <w:lang w:val="sq-AL"/>
        </w:rPr>
        <w:t>Egzekutive</w:t>
      </w:r>
      <w:proofErr w:type="spellEnd"/>
      <w:r w:rsidR="000648F9">
        <w:rPr>
          <w:b/>
          <w:lang w:val="sq-AL"/>
        </w:rPr>
        <w:t xml:space="preserve"> per shkak te protestës se organizuar lidhur me dhunimin e 11 </w:t>
      </w:r>
      <w:proofErr w:type="spellStart"/>
      <w:r w:rsidR="00466C02">
        <w:rPr>
          <w:b/>
          <w:lang w:val="sq-AL"/>
        </w:rPr>
        <w:t>vjeçares</w:t>
      </w:r>
      <w:proofErr w:type="spellEnd"/>
      <w:r w:rsidR="000648F9">
        <w:rPr>
          <w:b/>
          <w:lang w:val="sq-AL"/>
        </w:rPr>
        <w:t xml:space="preserve"> dhe ku </w:t>
      </w:r>
      <w:r w:rsidR="00466C02">
        <w:rPr>
          <w:b/>
          <w:lang w:val="sq-AL"/>
        </w:rPr>
        <w:t>një</w:t>
      </w:r>
      <w:r w:rsidR="00EE58C2">
        <w:rPr>
          <w:b/>
          <w:lang w:val="sq-AL"/>
        </w:rPr>
        <w:t xml:space="preserve"> pjese e OJQ-ve</w:t>
      </w:r>
      <w:bookmarkStart w:id="0" w:name="_GoBack"/>
      <w:bookmarkEnd w:id="0"/>
      <w:r w:rsidR="000648F9">
        <w:rPr>
          <w:b/>
          <w:lang w:val="sq-AL"/>
        </w:rPr>
        <w:t xml:space="preserve"> </w:t>
      </w:r>
      <w:proofErr w:type="spellStart"/>
      <w:r w:rsidR="000648F9">
        <w:rPr>
          <w:b/>
          <w:lang w:val="sq-AL"/>
        </w:rPr>
        <w:t>kan</w:t>
      </w:r>
      <w:proofErr w:type="spellEnd"/>
      <w:r w:rsidR="000648F9">
        <w:rPr>
          <w:b/>
          <w:lang w:val="sq-AL"/>
        </w:rPr>
        <w:t xml:space="preserve"> qen pjese e organizmin e te protestës )</w:t>
      </w:r>
    </w:p>
    <w:p w:rsidR="003477DB" w:rsidRPr="000648F9" w:rsidRDefault="00C40D82">
      <w:pPr>
        <w:spacing w:after="292"/>
        <w:ind w:left="86" w:right="0"/>
        <w:rPr>
          <w:lang w:val="sq-AL"/>
        </w:rPr>
      </w:pPr>
      <w:r w:rsidRPr="000648F9">
        <w:rPr>
          <w:lang w:val="sq-AL"/>
        </w:rPr>
        <w:t xml:space="preserve">Aplikacionet e dorëzuara pas mbylljes së afatit nuk do të merren parasysh. </w:t>
      </w:r>
    </w:p>
    <w:p w:rsidR="003477DB" w:rsidRPr="000648F9" w:rsidRDefault="00C40D82">
      <w:pPr>
        <w:ind w:left="86" w:right="339"/>
        <w:rPr>
          <w:lang w:val="sq-AL"/>
        </w:rPr>
      </w:pPr>
      <w:r w:rsidRPr="000648F9">
        <w:rPr>
          <w:lang w:val="sq-AL"/>
        </w:rPr>
        <w:t xml:space="preserve">Procesi i pranimit, hapjes dhe shqyrtimit të aplikacioneve, vlerësimit të aplikacioneve, kontraktimi, dhënia e fondeve, koha dhe mënyra e parashtrimit të ankesave, trajtimi i dokumenteve dhe kalendari tregues i zbatimit të ftesës publike janë të detajuara në Udhëzuesin për </w:t>
      </w:r>
      <w:r w:rsidR="000648F9" w:rsidRPr="000648F9">
        <w:rPr>
          <w:lang w:val="sq-AL"/>
        </w:rPr>
        <w:t xml:space="preserve"> </w:t>
      </w:r>
      <w:r w:rsidRPr="000648F9">
        <w:rPr>
          <w:lang w:val="sq-AL"/>
        </w:rPr>
        <w:t xml:space="preserve">Aplikim. </w:t>
      </w:r>
    </w:p>
    <w:sectPr w:rsidR="003477DB" w:rsidRPr="000648F9">
      <w:footerReference w:type="even" r:id="rId12"/>
      <w:footerReference w:type="default" r:id="rId13"/>
      <w:footerReference w:type="first" r:id="rId14"/>
      <w:pgSz w:w="11906" w:h="16838"/>
      <w:pgMar w:top="540" w:right="588" w:bottom="2080" w:left="1349" w:header="720" w:footer="10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EB" w:rsidRDefault="00F43DEB">
      <w:pPr>
        <w:spacing w:after="0" w:line="240" w:lineRule="auto"/>
      </w:pPr>
      <w:r>
        <w:separator/>
      </w:r>
    </w:p>
  </w:endnote>
  <w:endnote w:type="continuationSeparator" w:id="0">
    <w:p w:rsidR="00F43DEB" w:rsidRDefault="00F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DB" w:rsidRDefault="00C40D82">
    <w:pPr>
      <w:spacing w:after="278" w:line="259" w:lineRule="auto"/>
      <w:ind w:left="0" w:right="335" w:firstLine="0"/>
      <w:jc w:val="right"/>
    </w:pPr>
    <w:r>
      <w:fldChar w:fldCharType="begin"/>
    </w:r>
    <w:r>
      <w:instrText xml:space="preserve"> PAGE   \* MERGEFORMAT </w:instrText>
    </w:r>
    <w:r>
      <w:fldChar w:fldCharType="separate"/>
    </w:r>
    <w:r>
      <w:t>1</w:t>
    </w:r>
    <w:r>
      <w:fldChar w:fldCharType="end"/>
    </w:r>
    <w:r>
      <w:t xml:space="preserve"> </w:t>
    </w:r>
  </w:p>
  <w:p w:rsidR="003477DB" w:rsidRDefault="00C40D82">
    <w:pPr>
      <w:spacing w:after="0" w:line="259" w:lineRule="auto"/>
      <w:ind w:left="91"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DB" w:rsidRDefault="00C40D82">
    <w:pPr>
      <w:spacing w:after="278" w:line="259" w:lineRule="auto"/>
      <w:ind w:left="0" w:right="335" w:firstLine="0"/>
      <w:jc w:val="right"/>
    </w:pPr>
    <w:r>
      <w:fldChar w:fldCharType="begin"/>
    </w:r>
    <w:r>
      <w:instrText xml:space="preserve"> PAGE   \* MERGEFORMAT </w:instrText>
    </w:r>
    <w:r>
      <w:fldChar w:fldCharType="separate"/>
    </w:r>
    <w:r w:rsidR="00EE58C2">
      <w:rPr>
        <w:noProof/>
      </w:rPr>
      <w:t>7</w:t>
    </w:r>
    <w:r>
      <w:fldChar w:fldCharType="end"/>
    </w:r>
    <w:r>
      <w:t xml:space="preserve"> </w:t>
    </w:r>
  </w:p>
  <w:p w:rsidR="003477DB" w:rsidRDefault="00C40D82">
    <w:pPr>
      <w:spacing w:after="0" w:line="259" w:lineRule="auto"/>
      <w:ind w:left="91"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DB" w:rsidRDefault="00C40D82">
    <w:pPr>
      <w:spacing w:after="278" w:line="259" w:lineRule="auto"/>
      <w:ind w:left="0" w:right="335" w:firstLine="0"/>
      <w:jc w:val="right"/>
    </w:pPr>
    <w:r>
      <w:fldChar w:fldCharType="begin"/>
    </w:r>
    <w:r>
      <w:instrText xml:space="preserve"> PAGE   \* MERGEFORMAT </w:instrText>
    </w:r>
    <w:r>
      <w:fldChar w:fldCharType="separate"/>
    </w:r>
    <w:r>
      <w:t>1</w:t>
    </w:r>
    <w:r>
      <w:fldChar w:fldCharType="end"/>
    </w:r>
    <w:r>
      <w:t xml:space="preserve"> </w:t>
    </w:r>
  </w:p>
  <w:p w:rsidR="003477DB" w:rsidRDefault="00C40D82">
    <w:pPr>
      <w:spacing w:after="0" w:line="259" w:lineRule="auto"/>
      <w:ind w:left="91"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EB" w:rsidRDefault="00F43DEB">
      <w:pPr>
        <w:spacing w:after="0" w:line="240" w:lineRule="auto"/>
      </w:pPr>
      <w:r>
        <w:separator/>
      </w:r>
    </w:p>
  </w:footnote>
  <w:footnote w:type="continuationSeparator" w:id="0">
    <w:p w:rsidR="00F43DEB" w:rsidRDefault="00F43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2D69"/>
    <w:multiLevelType w:val="hybridMultilevel"/>
    <w:tmpl w:val="957E8802"/>
    <w:lvl w:ilvl="0" w:tplc="36F8317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ACA2B6E">
      <w:start w:val="1"/>
      <w:numFmt w:val="bullet"/>
      <w:lvlText w:val="•"/>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8ED00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BA6B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E79F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A8DD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6C823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8E2E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6A587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691B91"/>
    <w:multiLevelType w:val="hybridMultilevel"/>
    <w:tmpl w:val="5CDCC610"/>
    <w:lvl w:ilvl="0" w:tplc="D69A9436">
      <w:start w:val="1"/>
      <w:numFmt w:val="decimal"/>
      <w:lvlText w:val="%1."/>
      <w:lvlJc w:val="left"/>
      <w:pPr>
        <w:ind w:left="8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EF6CA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888054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890D10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3DE531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E4AE8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918D57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6A2487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73E0F5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C910BA"/>
    <w:multiLevelType w:val="hybridMultilevel"/>
    <w:tmpl w:val="D4182644"/>
    <w:lvl w:ilvl="0" w:tplc="46524342">
      <w:start w:val="6"/>
      <w:numFmt w:val="decimal"/>
      <w:lvlText w:val="%1."/>
      <w:lvlJc w:val="left"/>
      <w:pPr>
        <w:ind w:left="8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50ACDAA">
      <w:start w:val="1"/>
      <w:numFmt w:val="decimal"/>
      <w:lvlText w:val="%2."/>
      <w:lvlJc w:val="left"/>
      <w:pPr>
        <w:ind w:left="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FEA4B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D46FE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FAAC5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D8B90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BC1F7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52EED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48995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5910EC"/>
    <w:multiLevelType w:val="hybridMultilevel"/>
    <w:tmpl w:val="B60C7B82"/>
    <w:lvl w:ilvl="0" w:tplc="AE6283D8">
      <w:start w:val="1"/>
      <w:numFmt w:val="lowerLetter"/>
      <w:lvlText w:val="%1."/>
      <w:lvlJc w:val="left"/>
      <w:pPr>
        <w:ind w:left="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251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708B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345B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56A2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6CCC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BA43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8E3D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E8D6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B21E32"/>
    <w:multiLevelType w:val="hybridMultilevel"/>
    <w:tmpl w:val="5BBA7BFC"/>
    <w:lvl w:ilvl="0" w:tplc="F092BBD6">
      <w:start w:val="2"/>
      <w:numFmt w:val="decimal"/>
      <w:lvlText w:val="%1."/>
      <w:lvlJc w:val="left"/>
      <w:pPr>
        <w:ind w:left="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64EC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DA7C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1844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D6B2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61F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3C95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4C51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CAA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C11A9C"/>
    <w:multiLevelType w:val="hybridMultilevel"/>
    <w:tmpl w:val="F49CA826"/>
    <w:lvl w:ilvl="0" w:tplc="60CA82EA">
      <w:start w:val="1"/>
      <w:numFmt w:val="decimal"/>
      <w:lvlText w:val="%1."/>
      <w:lvlJc w:val="left"/>
      <w:pPr>
        <w:ind w:left="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54C3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C6EA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5C35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E473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A0F7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D664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A2B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2FB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8678A7"/>
    <w:multiLevelType w:val="hybridMultilevel"/>
    <w:tmpl w:val="F0A81B22"/>
    <w:lvl w:ilvl="0" w:tplc="5AE21AF4">
      <w:start w:val="1"/>
      <w:numFmt w:val="upperRoman"/>
      <w:lvlText w:val="%1."/>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D684B4">
      <w:start w:val="1"/>
      <w:numFmt w:val="lowerLetter"/>
      <w:lvlText w:val="%2"/>
      <w:lvlJc w:val="left"/>
      <w:pPr>
        <w:ind w:left="1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D07EBC">
      <w:start w:val="1"/>
      <w:numFmt w:val="lowerRoman"/>
      <w:lvlText w:val="%3"/>
      <w:lvlJc w:val="left"/>
      <w:pPr>
        <w:ind w:left="2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8C926">
      <w:start w:val="1"/>
      <w:numFmt w:val="decimal"/>
      <w:lvlText w:val="%4"/>
      <w:lvlJc w:val="left"/>
      <w:pPr>
        <w:ind w:left="2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4A12C6">
      <w:start w:val="1"/>
      <w:numFmt w:val="lowerLetter"/>
      <w:lvlText w:val="%5"/>
      <w:lvlJc w:val="left"/>
      <w:pPr>
        <w:ind w:left="3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90A824">
      <w:start w:val="1"/>
      <w:numFmt w:val="lowerRoman"/>
      <w:lvlText w:val="%6"/>
      <w:lvlJc w:val="left"/>
      <w:pPr>
        <w:ind w:left="4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58258A">
      <w:start w:val="1"/>
      <w:numFmt w:val="decimal"/>
      <w:lvlText w:val="%7"/>
      <w:lvlJc w:val="left"/>
      <w:pPr>
        <w:ind w:left="4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DAAA00">
      <w:start w:val="1"/>
      <w:numFmt w:val="lowerLetter"/>
      <w:lvlText w:val="%8"/>
      <w:lvlJc w:val="left"/>
      <w:pPr>
        <w:ind w:left="5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DC5004">
      <w:start w:val="1"/>
      <w:numFmt w:val="lowerRoman"/>
      <w:lvlText w:val="%9"/>
      <w:lvlJc w:val="left"/>
      <w:pPr>
        <w:ind w:left="6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986AED"/>
    <w:multiLevelType w:val="hybridMultilevel"/>
    <w:tmpl w:val="B9C2DE20"/>
    <w:lvl w:ilvl="0" w:tplc="24203958">
      <w:start w:val="1"/>
      <w:numFmt w:val="bullet"/>
      <w:lvlText w:val="•"/>
      <w:lvlJc w:val="left"/>
      <w:pPr>
        <w:ind w:left="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2A1C3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D07AE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A4256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B678A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603D7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6A1CD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45F0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2459E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0A2FB3"/>
    <w:multiLevelType w:val="hybridMultilevel"/>
    <w:tmpl w:val="6A9EB20E"/>
    <w:lvl w:ilvl="0" w:tplc="61509F86">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AC1D8">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FE699A">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321A46">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02076C">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B0D58C">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5C3A48">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F4B85C">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4392C">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E5569FF"/>
    <w:multiLevelType w:val="hybridMultilevel"/>
    <w:tmpl w:val="616E246E"/>
    <w:lvl w:ilvl="0" w:tplc="D96209A8">
      <w:start w:val="2"/>
      <w:numFmt w:val="decimal"/>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DA93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8687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20FD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E436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1C42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F624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BE29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A094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6"/>
  </w:num>
  <w:num w:numId="3">
    <w:abstractNumId w:val="1"/>
  </w:num>
  <w:num w:numId="4">
    <w:abstractNumId w:val="0"/>
  </w:num>
  <w:num w:numId="5">
    <w:abstractNumId w:val="4"/>
  </w:num>
  <w:num w:numId="6">
    <w:abstractNumId w:val="9"/>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DB"/>
    <w:rsid w:val="000648F9"/>
    <w:rsid w:val="003477DB"/>
    <w:rsid w:val="00466C02"/>
    <w:rsid w:val="00C40D82"/>
    <w:rsid w:val="00EE58C2"/>
    <w:rsid w:val="00F4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08EB"/>
  <w15:docId w15:val="{91EC595B-B66D-4D33-9575-3ED1E3ED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67"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94"/>
      <w:ind w:right="3"/>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97"/>
      <w:ind w:left="101" w:hanging="10"/>
      <w:outlineLvl w:val="1"/>
    </w:pPr>
    <w:rPr>
      <w:rFonts w:ascii="Calibri" w:eastAsia="Calibri" w:hAnsi="Calibri" w:cs="Calibri"/>
      <w:b/>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bgj.rks-gov.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bgj.rks-gov.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bgj.rks-gov.net/" TargetMode="External"/><Relationship Id="rId4" Type="http://schemas.openxmlformats.org/officeDocument/2006/relationships/webSettings" Target="webSettings.xml"/><Relationship Id="rId9" Type="http://schemas.openxmlformats.org/officeDocument/2006/relationships/hyperlink" Target="https://abgj.rks-gov.ne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Nehat Pllana</dc:creator>
  <cp:keywords/>
  <cp:lastModifiedBy>Fahri Restelica</cp:lastModifiedBy>
  <cp:revision>4</cp:revision>
  <dcterms:created xsi:type="dcterms:W3CDTF">2022-08-31T11:50:00Z</dcterms:created>
  <dcterms:modified xsi:type="dcterms:W3CDTF">2022-09-01T06:46:00Z</dcterms:modified>
</cp:coreProperties>
</file>