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591" w:rsidRPr="007357AD" w:rsidRDefault="001D5591" w:rsidP="007357AD">
      <w:pPr>
        <w:shd w:val="clear" w:color="auto" w:fill="B2040A"/>
        <w:spacing w:after="0" w:line="240" w:lineRule="auto"/>
        <w:rPr>
          <w:rFonts w:ascii="Trebuchet MS" w:hAnsi="Trebuchet MS"/>
          <w:color w:val="FFFFFF"/>
          <w:sz w:val="25"/>
          <w:szCs w:val="25"/>
        </w:rPr>
      </w:pPr>
      <w:r w:rsidRPr="007357AD">
        <w:rPr>
          <w:rFonts w:ascii="Trebuchet MS" w:hAnsi="Trebuchet MS"/>
          <w:color w:val="FFFFFF"/>
          <w:sz w:val="25"/>
          <w:szCs w:val="25"/>
        </w:rPr>
        <w:t>Në Komunën e Rahovecit u mbajt debati me temë, Gratë në procesin e vendimmarrjes</w:t>
      </w:r>
      <w:r>
        <w:rPr>
          <w:rFonts w:ascii="Trebuchet MS" w:hAnsi="Trebuchet MS"/>
          <w:color w:val="FFFFFF"/>
          <w:sz w:val="25"/>
          <w:szCs w:val="25"/>
        </w:rPr>
        <w:t xml:space="preserve"> (sfidat dhe mundesit)</w:t>
      </w:r>
    </w:p>
    <w:p w:rsidR="001D5591" w:rsidRPr="007357AD" w:rsidRDefault="001D5591" w:rsidP="007357AD">
      <w:pPr>
        <w:spacing w:after="0" w:line="240" w:lineRule="auto"/>
        <w:rPr>
          <w:rFonts w:ascii="Trebuchet MS" w:hAnsi="Trebuchet MS"/>
          <w:color w:val="333333"/>
          <w:sz w:val="18"/>
          <w:szCs w:val="18"/>
        </w:rPr>
      </w:pPr>
    </w:p>
    <w:p w:rsidR="001D5591" w:rsidRDefault="001D5591" w:rsidP="007357AD">
      <w:pPr>
        <w:spacing w:after="0" w:line="240" w:lineRule="auto"/>
        <w:rPr>
          <w:rFonts w:ascii="Georgia" w:hAnsi="Georgia"/>
          <w:color w:val="333333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25pt;height:135pt">
            <v:imagedata r:id="rId4" o:title="" cropleft="2147483647f"/>
          </v:shape>
        </w:pict>
      </w:r>
      <w:r>
        <w:rPr>
          <w:rFonts w:ascii="Georgia" w:hAnsi="Georgia"/>
          <w:color w:val="333333"/>
          <w:sz w:val="24"/>
          <w:szCs w:val="24"/>
        </w:rPr>
        <w:t xml:space="preserve">    </w:t>
      </w:r>
      <w:r w:rsidRPr="007357AD">
        <w:rPr>
          <w:rFonts w:ascii="Georgia" w:hAnsi="Georgia"/>
          <w:color w:val="333333"/>
          <w:sz w:val="24"/>
          <w:szCs w:val="24"/>
        </w:rPr>
        <w:t>Në ambientet e Komunës së Rahovecit u mbajt debati me temë: “Gratë në procesin e vendimmarrjes”,  organizuar</w:t>
      </w:r>
      <w:r>
        <w:rPr>
          <w:rFonts w:ascii="Georgia" w:hAnsi="Georgia"/>
          <w:color w:val="333333"/>
          <w:sz w:val="24"/>
          <w:szCs w:val="24"/>
        </w:rPr>
        <w:t xml:space="preserve"> nga OSBE, zyra në Rahovec dhe Zyra për Barazi G</w:t>
      </w:r>
      <w:r w:rsidRPr="007357AD">
        <w:rPr>
          <w:rFonts w:ascii="Georgia" w:hAnsi="Georgia"/>
          <w:color w:val="333333"/>
          <w:sz w:val="24"/>
          <w:szCs w:val="24"/>
        </w:rPr>
        <w:t>jinore dhe të drejta të njeriut në Rahovec. Kryetari i komunës Smajl Latifi, duke uruar gratë e pranishme, tha se nuk  mund të jemi të kënaqur me përfaqësimin e femrës në jetën institucionale e publike, mirëpo në këtë drejtim janë bërë hapa të rëndësishëm përpara</w:t>
      </w:r>
      <w:r>
        <w:rPr>
          <w:rFonts w:ascii="Georgia" w:hAnsi="Georgia"/>
          <w:color w:val="333333"/>
          <w:sz w:val="24"/>
          <w:szCs w:val="24"/>
        </w:rPr>
        <w:t>. N</w:t>
      </w:r>
      <w:r w:rsidRPr="007357AD">
        <w:rPr>
          <w:rFonts w:ascii="Georgia" w:hAnsi="Georgia"/>
          <w:color w:val="333333"/>
          <w:sz w:val="24"/>
          <w:szCs w:val="24"/>
        </w:rPr>
        <w:t>ë Ekzekutivin e Komunës janë të angazhuara dy femra si udhëheqëse të drejtorive, ndërsa nëpër shkolla është duke u rritur numri i femrave drejtoresha. Në këtë drejtim ka ende për të bërë</w:t>
      </w:r>
      <w:r>
        <w:rPr>
          <w:rFonts w:ascii="Georgia" w:hAnsi="Georgia"/>
          <w:color w:val="333333"/>
          <w:sz w:val="24"/>
          <w:szCs w:val="24"/>
        </w:rPr>
        <w:t xml:space="preserve">. </w:t>
      </w:r>
      <w:r w:rsidRPr="007357AD">
        <w:rPr>
          <w:rFonts w:ascii="Georgia" w:hAnsi="Georgia"/>
          <w:color w:val="333333"/>
          <w:sz w:val="24"/>
          <w:szCs w:val="24"/>
        </w:rPr>
        <w:t xml:space="preserve"> </w:t>
      </w:r>
    </w:p>
    <w:p w:rsidR="001D5591" w:rsidRDefault="001D5591" w:rsidP="007357AD">
      <w:pPr>
        <w:spacing w:after="0" w:line="240" w:lineRule="auto"/>
        <w:rPr>
          <w:rFonts w:ascii="Georgia" w:hAnsi="Georgia"/>
          <w:color w:val="333333"/>
          <w:sz w:val="24"/>
          <w:szCs w:val="24"/>
        </w:rPr>
      </w:pPr>
    </w:p>
    <w:p w:rsidR="001D5591" w:rsidRPr="007357AD" w:rsidRDefault="001D5591" w:rsidP="00DC668B">
      <w:pPr>
        <w:spacing w:after="0" w:line="240" w:lineRule="auto"/>
        <w:rPr>
          <w:rFonts w:ascii="Georgia" w:hAnsi="Georgia"/>
          <w:color w:val="333333"/>
          <w:sz w:val="24"/>
          <w:szCs w:val="24"/>
        </w:rPr>
      </w:pPr>
      <w:r>
        <w:rPr>
          <w:rFonts w:ascii="Georgia" w:hAnsi="Georgia"/>
          <w:color w:val="333333"/>
          <w:sz w:val="24"/>
          <w:szCs w:val="24"/>
        </w:rPr>
        <w:t>Me këtë rast nxënësit e</w:t>
      </w:r>
      <w:r w:rsidRPr="007357AD">
        <w:rPr>
          <w:rFonts w:ascii="Georgia" w:hAnsi="Georgia"/>
          <w:color w:val="333333"/>
          <w:sz w:val="24"/>
          <w:szCs w:val="24"/>
        </w:rPr>
        <w:t xml:space="preserve"> shkollës së mesme “Xhelal Hajda-Toni” të </w:t>
      </w:r>
      <w:r>
        <w:rPr>
          <w:rFonts w:ascii="Georgia" w:hAnsi="Georgia"/>
          <w:color w:val="333333"/>
          <w:sz w:val="24"/>
          <w:szCs w:val="24"/>
        </w:rPr>
        <w:t xml:space="preserve">drejtimit juridik të klasave  </w:t>
      </w:r>
      <w:r w:rsidRPr="00DC668B">
        <w:rPr>
          <w:rFonts w:ascii="Georgia" w:hAnsi="Georgia"/>
          <w:sz w:val="24"/>
          <w:szCs w:val="24"/>
        </w:rPr>
        <w:t>9 , 10 dhe 11</w:t>
      </w:r>
      <w:r w:rsidRPr="00DC668B">
        <w:rPr>
          <w:sz w:val="24"/>
          <w:szCs w:val="24"/>
        </w:rPr>
        <w:t xml:space="preserve"> </w:t>
      </w:r>
      <w:r>
        <w:t>,  </w:t>
      </w:r>
      <w:r>
        <w:rPr>
          <w:rFonts w:ascii="Georgia" w:hAnsi="Georgia"/>
          <w:color w:val="333333"/>
          <w:sz w:val="24"/>
          <w:szCs w:val="24"/>
        </w:rPr>
        <w:t xml:space="preserve">shpalosën </w:t>
      </w:r>
      <w:r w:rsidRPr="007357AD">
        <w:rPr>
          <w:rFonts w:ascii="Georgia" w:hAnsi="Georgia"/>
          <w:color w:val="333333"/>
          <w:sz w:val="24"/>
          <w:szCs w:val="24"/>
        </w:rPr>
        <w:t>shqetësim</w:t>
      </w:r>
      <w:r>
        <w:rPr>
          <w:rFonts w:ascii="Georgia" w:hAnsi="Georgia"/>
          <w:color w:val="333333"/>
          <w:sz w:val="24"/>
          <w:szCs w:val="24"/>
        </w:rPr>
        <w:t xml:space="preserve">et në lidhje me pozitën dhe rolin e gruas në shoqëri </w:t>
      </w:r>
      <w:r w:rsidRPr="007357AD">
        <w:rPr>
          <w:rFonts w:ascii="Georgia" w:hAnsi="Georgia"/>
          <w:color w:val="333333"/>
          <w:sz w:val="24"/>
          <w:szCs w:val="24"/>
        </w:rPr>
        <w:t xml:space="preserve">, </w:t>
      </w:r>
      <w:r>
        <w:rPr>
          <w:rFonts w:ascii="Georgia" w:hAnsi="Georgia"/>
          <w:color w:val="333333"/>
          <w:sz w:val="24"/>
          <w:szCs w:val="24"/>
        </w:rPr>
        <w:t>ku përmes eseve ata trajtuan temat si :  Dhuna në familje;</w:t>
      </w:r>
      <w:r w:rsidRPr="007357AD">
        <w:rPr>
          <w:rFonts w:ascii="Georgia" w:hAnsi="Georgia"/>
          <w:color w:val="333333"/>
          <w:sz w:val="24"/>
          <w:szCs w:val="24"/>
        </w:rPr>
        <w:t xml:space="preserve"> Punësimi i femrës dhe  Femrat në pozita udhëheqëse. </w:t>
      </w:r>
    </w:p>
    <w:p w:rsidR="001D5591" w:rsidRDefault="001D5591" w:rsidP="00DC668B">
      <w:pPr>
        <w:spacing w:after="0" w:line="240" w:lineRule="auto"/>
        <w:rPr>
          <w:rFonts w:ascii="Georgia" w:hAnsi="Georgia"/>
          <w:color w:val="333333"/>
          <w:sz w:val="24"/>
          <w:szCs w:val="24"/>
        </w:rPr>
      </w:pPr>
    </w:p>
    <w:p w:rsidR="001D5591" w:rsidRPr="007357AD" w:rsidRDefault="001D5591" w:rsidP="00DC668B">
      <w:pPr>
        <w:spacing w:after="0" w:line="240" w:lineRule="auto"/>
        <w:rPr>
          <w:rFonts w:ascii="Georgia" w:hAnsi="Georgia"/>
          <w:color w:val="333333"/>
          <w:sz w:val="24"/>
          <w:szCs w:val="24"/>
        </w:rPr>
      </w:pPr>
      <w:r w:rsidRPr="007357AD">
        <w:rPr>
          <w:rFonts w:ascii="Georgia" w:hAnsi="Georgia"/>
          <w:color w:val="333333"/>
          <w:sz w:val="24"/>
          <w:szCs w:val="24"/>
        </w:rPr>
        <w:t xml:space="preserve">Habibe Haxhimustafa, zyrtare për të drejtat e njeriut dhe barazi gjinore, theksoi nevojën e rritjes së numrit të fermave në administratën komunale, ngase numri më i madh i tyre punojnë në shërbime teknike dhe të mirëmbajtjes. Fuqizimi i rolit të gruas është dhe fuqizim i vetë shoqërisë, tha ndër të tjera Haxhimustafa. </w:t>
      </w:r>
    </w:p>
    <w:p w:rsidR="001D5591" w:rsidRPr="007357AD" w:rsidRDefault="001D5591" w:rsidP="007357AD">
      <w:pPr>
        <w:spacing w:after="0" w:line="240" w:lineRule="auto"/>
        <w:rPr>
          <w:rFonts w:ascii="Georgia" w:hAnsi="Georgia"/>
          <w:color w:val="333333"/>
          <w:sz w:val="24"/>
          <w:szCs w:val="24"/>
        </w:rPr>
      </w:pPr>
    </w:p>
    <w:p w:rsidR="001D5591" w:rsidRPr="007357AD" w:rsidRDefault="001D5591" w:rsidP="007357AD">
      <w:pPr>
        <w:spacing w:after="0" w:line="240" w:lineRule="auto"/>
        <w:rPr>
          <w:rFonts w:ascii="Georgia" w:hAnsi="Georgia"/>
          <w:color w:val="333333"/>
          <w:sz w:val="24"/>
          <w:szCs w:val="24"/>
        </w:rPr>
      </w:pPr>
      <w:r w:rsidRPr="007357AD">
        <w:rPr>
          <w:rFonts w:ascii="Georgia" w:hAnsi="Georgia"/>
          <w:color w:val="333333"/>
          <w:sz w:val="24"/>
          <w:szCs w:val="24"/>
        </w:rPr>
        <w:t xml:space="preserve">Flutura Hoxha, menaxhere e projektit në OSBE tha se qëllimi i këtij debati është që të shpalosë synimet dhe mundësitë e femrave, prandaj është rast i mirë që të jepen sa më shumë pikëpamje për rritjen e rolit të femrës në shoqëri. </w:t>
      </w:r>
    </w:p>
    <w:p w:rsidR="001D5591" w:rsidRPr="007357AD" w:rsidRDefault="001D5591" w:rsidP="007357AD">
      <w:pPr>
        <w:spacing w:after="0" w:line="240" w:lineRule="auto"/>
        <w:rPr>
          <w:rFonts w:ascii="Georgia" w:hAnsi="Georgia"/>
          <w:color w:val="333333"/>
          <w:sz w:val="24"/>
          <w:szCs w:val="24"/>
        </w:rPr>
      </w:pPr>
      <w:r w:rsidRPr="007357AD">
        <w:rPr>
          <w:rFonts w:ascii="Georgia" w:hAnsi="Georgia"/>
          <w:color w:val="333333"/>
          <w:sz w:val="24"/>
          <w:szCs w:val="24"/>
        </w:rPr>
        <w:t xml:space="preserve">Më pas shumë vajza e gra të pranishme kanë marrë pjesë aktive në debat, ndërsa Dr. Luljeta Kadiri, tha se janë krijuar kushte më të mira për gratë </w:t>
      </w:r>
      <w:r>
        <w:rPr>
          <w:rFonts w:ascii="Georgia" w:hAnsi="Georgia"/>
          <w:color w:val="333333"/>
          <w:sz w:val="24"/>
          <w:szCs w:val="24"/>
        </w:rPr>
        <w:t xml:space="preserve">mirëpo ende nuk ka mundësi të </w:t>
      </w:r>
      <w:r w:rsidRPr="007357AD">
        <w:rPr>
          <w:rFonts w:ascii="Georgia" w:hAnsi="Georgia"/>
          <w:color w:val="333333"/>
          <w:sz w:val="24"/>
          <w:szCs w:val="24"/>
        </w:rPr>
        <w:t xml:space="preserve">mjaftueshme për të rritur përqindjen e tyre në jetën publike e institucionale. Lufta e femrave në këtë drejtim duhet të jetë më këmbëngulëse dhe e vazhdueshme. Në debat kanë marrë pjesë edhe drejtoreshat Mr. Besa Hoxha-Beqiri dhe Florije Boshnjaku, të cilat kanë folur për përfaqësimin e femrave në sektorin e arsimit, respektivisht shëndetësisë, ku edhe ekziston numri më i madh i femrave të punësuara. Ato thanë se, ekziston një pabarazi në këta sektorë, pasi që po ndjehet diskriminim në pushimin e lehonisë, si dhe ka mangësi në legjislacionin në fuqi. </w:t>
      </w:r>
    </w:p>
    <w:p w:rsidR="001D5591" w:rsidRPr="007357AD" w:rsidRDefault="001D5591" w:rsidP="007357AD">
      <w:pPr>
        <w:spacing w:after="0" w:line="240" w:lineRule="auto"/>
        <w:rPr>
          <w:rFonts w:ascii="Georgia" w:hAnsi="Georgia"/>
          <w:color w:val="333333"/>
          <w:sz w:val="24"/>
          <w:szCs w:val="24"/>
        </w:rPr>
      </w:pPr>
      <w:r w:rsidRPr="007357AD">
        <w:rPr>
          <w:rFonts w:ascii="Georgia" w:hAnsi="Georgia"/>
          <w:color w:val="333333"/>
          <w:sz w:val="24"/>
          <w:szCs w:val="24"/>
        </w:rPr>
        <w:t>Ka folur edhe kryesuesi i Kuvendit Xhemajli Haxhimustafa, i cili ka dhënë përgjigje në pyetjet e të pranishmëve rreth nivelit të përfaqësimit të femrave në Kuvend. Haxhimustafa, tha se askujt nuk i mohohet e drejta e fjalës në Kuvend, mirëpo femrat këshilltare duhet të jenë më të përgatitura për të diskutuar rreth temave konkrete. Fatkeqësisht numri i çështjeve të ngritura nga fermat këshilltare ende është i vogël. Shpresojmë që në të ardhmen ky nivel t</w:t>
      </w:r>
      <w:r>
        <w:rPr>
          <w:rFonts w:ascii="Georgia" w:hAnsi="Georgia"/>
          <w:color w:val="333333"/>
          <w:sz w:val="24"/>
          <w:szCs w:val="24"/>
        </w:rPr>
        <w:t>ë vijë duke u rritur. J</w:t>
      </w:r>
      <w:r w:rsidRPr="007357AD">
        <w:rPr>
          <w:rFonts w:ascii="Georgia" w:hAnsi="Georgia"/>
          <w:color w:val="333333"/>
          <w:sz w:val="24"/>
          <w:szCs w:val="24"/>
        </w:rPr>
        <w:t xml:space="preserve">am i bindur se do të kemi zhvillime pozitive. Unë jam krenar që jetoj në këtë periudhë në Kosovë, ku pozita e femrës është përmirësuar dukshëm, në krahasim me paraluftën, shtoi Haxhimustafa. </w:t>
      </w:r>
    </w:p>
    <w:p w:rsidR="001D5591" w:rsidRDefault="001D5591">
      <w:r>
        <w:pict>
          <v:shape id="_x0000_i1026" type="#_x0000_t75" style="width:147pt;height:110.25pt">
            <v:imagedata r:id="rId5" o:title=""/>
          </v:shape>
        </w:pict>
      </w:r>
      <w:r w:rsidRPr="00DC668B">
        <w:t xml:space="preserve"> </w:t>
      </w:r>
    </w:p>
    <w:p w:rsidR="001D5591" w:rsidRPr="00594DAA" w:rsidRDefault="001D5591">
      <w:pPr>
        <w:rPr>
          <w:rFonts w:ascii="Garamond" w:hAnsi="Garamond"/>
          <w:sz w:val="24"/>
          <w:szCs w:val="24"/>
        </w:rPr>
      </w:pPr>
      <w:r w:rsidRPr="00594DAA">
        <w:rPr>
          <w:rFonts w:ascii="Garamond" w:hAnsi="Garamond"/>
          <w:sz w:val="24"/>
          <w:szCs w:val="24"/>
        </w:rPr>
        <w:t>Me këtë rast o organizua edhe një tubim rasti ku të ftuara ishin të gjitha  femrat  janë në marrëdhënie pune (shkollë,</w:t>
      </w:r>
      <w:r>
        <w:rPr>
          <w:rFonts w:ascii="Garamond" w:hAnsi="Garamond"/>
          <w:sz w:val="24"/>
          <w:szCs w:val="24"/>
        </w:rPr>
        <w:t xml:space="preserve"> </w:t>
      </w:r>
      <w:r w:rsidRPr="00594DAA">
        <w:rPr>
          <w:rFonts w:ascii="Garamond" w:hAnsi="Garamond"/>
          <w:sz w:val="24"/>
          <w:szCs w:val="24"/>
        </w:rPr>
        <w:t xml:space="preserve">shëndetësi Kuvend Komunal, Asamble Komunale , </w:t>
      </w:r>
      <w:r>
        <w:rPr>
          <w:rFonts w:ascii="Garamond" w:hAnsi="Garamond"/>
          <w:sz w:val="24"/>
          <w:szCs w:val="24"/>
        </w:rPr>
        <w:t>OJQ-t dhe në</w:t>
      </w:r>
      <w:r w:rsidRPr="00594DAA">
        <w:rPr>
          <w:rFonts w:ascii="Garamond" w:hAnsi="Garamond"/>
          <w:sz w:val="24"/>
          <w:szCs w:val="24"/>
        </w:rPr>
        <w:t>nat dhe grat</w:t>
      </w:r>
      <w:r>
        <w:rPr>
          <w:rFonts w:ascii="Garamond" w:hAnsi="Garamond"/>
          <w:sz w:val="24"/>
          <w:szCs w:val="24"/>
        </w:rPr>
        <w:t>ë</w:t>
      </w:r>
      <w:r w:rsidRPr="00594DAA">
        <w:rPr>
          <w:rFonts w:ascii="Garamond" w:hAnsi="Garamond"/>
          <w:sz w:val="24"/>
          <w:szCs w:val="24"/>
        </w:rPr>
        <w:t xml:space="preserve"> e dëshmorëve)</w:t>
      </w:r>
      <w:r>
        <w:rPr>
          <w:rFonts w:ascii="Garamond" w:hAnsi="Garamond"/>
          <w:sz w:val="24"/>
          <w:szCs w:val="24"/>
        </w:rPr>
        <w:t xml:space="preserve">. </w:t>
      </w:r>
      <w:r w:rsidRPr="00594DAA">
        <w:rPr>
          <w:rFonts w:ascii="Garamond" w:hAnsi="Garamond"/>
          <w:sz w:val="24"/>
          <w:szCs w:val="24"/>
        </w:rPr>
        <w:t xml:space="preserve"> </w:t>
      </w:r>
    </w:p>
    <w:sectPr w:rsidR="001D5591" w:rsidRPr="00594DAA" w:rsidSect="009551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57AD"/>
    <w:rsid w:val="0005445B"/>
    <w:rsid w:val="001D5591"/>
    <w:rsid w:val="0043793A"/>
    <w:rsid w:val="00594DAA"/>
    <w:rsid w:val="007357AD"/>
    <w:rsid w:val="00955192"/>
    <w:rsid w:val="00AE44E9"/>
    <w:rsid w:val="00B3245D"/>
    <w:rsid w:val="00DC668B"/>
    <w:rsid w:val="00E60CB6"/>
    <w:rsid w:val="00FA1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192"/>
    <w:pPr>
      <w:spacing w:after="200" w:line="276" w:lineRule="auto"/>
    </w:pPr>
    <w:rPr>
      <w:lang w:val="sq-A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014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1</Pages>
  <Words>476</Words>
  <Characters>2717</Characters>
  <Application>Microsoft Office Outlook</Application>
  <DocSecurity>0</DocSecurity>
  <Lines>0</Lines>
  <Paragraphs>0</Paragraphs>
  <ScaleCrop>false</ScaleCrop>
  <Company>KK Rahovec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Në Komunën e Rahovecit u mbajt debati me temë, Gratë në procesin e vendimmarrjes (sfidat dhe mundesit)</dc:title>
  <dc:subject/>
  <dc:creator>Habibe.Haxhimustafa</dc:creator>
  <cp:keywords/>
  <dc:description/>
  <cp:lastModifiedBy>edi.gusia</cp:lastModifiedBy>
  <cp:revision>3</cp:revision>
  <dcterms:created xsi:type="dcterms:W3CDTF">2013-04-02T11:28:00Z</dcterms:created>
  <dcterms:modified xsi:type="dcterms:W3CDTF">2013-04-02T11:42:00Z</dcterms:modified>
</cp:coreProperties>
</file>